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FE" w:rsidRPr="00884140" w:rsidRDefault="009837F4" w:rsidP="00462BFE">
      <w:pPr>
        <w:jc w:val="center"/>
        <w:rPr>
          <w:rFonts w:asciiTheme="minorEastAsia" w:eastAsiaTheme="minorEastAsia" w:hAnsiTheme="minorEastAsia"/>
          <w:b/>
          <w:sz w:val="28"/>
        </w:rPr>
      </w:pPr>
      <w:r w:rsidRPr="00884140">
        <w:rPr>
          <w:rFonts w:asciiTheme="minorEastAsia" w:eastAsiaTheme="minorEastAsia" w:hAnsiTheme="minorEastAsia" w:hint="eastAsia"/>
          <w:b/>
          <w:sz w:val="28"/>
          <w:lang w:eastAsia="zh-HK"/>
        </w:rPr>
        <w:t>彰化</w:t>
      </w:r>
      <w:r w:rsidR="00490FB4" w:rsidRPr="00884140">
        <w:rPr>
          <w:rFonts w:asciiTheme="minorEastAsia" w:eastAsiaTheme="minorEastAsia" w:hAnsiTheme="minorEastAsia" w:hint="eastAsia"/>
          <w:b/>
          <w:sz w:val="28"/>
        </w:rPr>
        <w:t>縣</w:t>
      </w:r>
      <w:r w:rsidR="00E51447">
        <w:rPr>
          <w:rFonts w:asciiTheme="minorEastAsia" w:eastAsiaTheme="minorEastAsia" w:hAnsiTheme="minorEastAsia" w:hint="eastAsia"/>
          <w:b/>
          <w:sz w:val="28"/>
          <w:lang w:eastAsia="zh-HK"/>
        </w:rPr>
        <w:t>立</w:t>
      </w:r>
      <w:r w:rsidRPr="00884140">
        <w:rPr>
          <w:rFonts w:asciiTheme="minorEastAsia" w:eastAsiaTheme="minorEastAsia" w:hAnsiTheme="minorEastAsia" w:hint="eastAsia"/>
          <w:b/>
          <w:sz w:val="28"/>
          <w:lang w:eastAsia="zh-HK"/>
        </w:rPr>
        <w:t>和美高級中</w:t>
      </w:r>
      <w:r w:rsidR="00462BFE" w:rsidRPr="00884140">
        <w:rPr>
          <w:rFonts w:asciiTheme="minorEastAsia" w:eastAsiaTheme="minorEastAsia" w:hAnsiTheme="minorEastAsia" w:hint="eastAsia"/>
          <w:b/>
          <w:sz w:val="28"/>
        </w:rPr>
        <w:t>學課程評鑑計畫</w:t>
      </w:r>
      <w:bookmarkStart w:id="0" w:name="_GoBack"/>
      <w:bookmarkEnd w:id="0"/>
    </w:p>
    <w:p w:rsidR="00351465" w:rsidRPr="00E6496B" w:rsidRDefault="00E51447" w:rsidP="00351465">
      <w:pPr>
        <w:jc w:val="right"/>
        <w:rPr>
          <w:rFonts w:asciiTheme="minorEastAsia" w:eastAsiaTheme="minorEastAsia" w:hAnsiTheme="minorEastAsia"/>
        </w:rPr>
      </w:pPr>
      <w:r>
        <w:rPr>
          <w:rFonts w:asciiTheme="minorEastAsia" w:eastAsiaTheme="minorEastAsia" w:hAnsiTheme="minorEastAsia" w:hint="eastAsia"/>
        </w:rPr>
        <w:t>108</w:t>
      </w:r>
      <w:r w:rsidR="00351465" w:rsidRPr="00E6496B">
        <w:rPr>
          <w:rFonts w:asciiTheme="minorEastAsia" w:eastAsiaTheme="minorEastAsia" w:hAnsiTheme="minorEastAsia" w:hint="eastAsia"/>
        </w:rPr>
        <w:t>年</w:t>
      </w:r>
      <w:r w:rsidR="003828EC">
        <w:rPr>
          <w:rFonts w:asciiTheme="minorEastAsia" w:eastAsiaTheme="minorEastAsia" w:hAnsiTheme="minorEastAsia" w:hint="eastAsia"/>
        </w:rPr>
        <w:t>6</w:t>
      </w:r>
      <w:r w:rsidR="00351465" w:rsidRPr="00E6496B">
        <w:rPr>
          <w:rFonts w:asciiTheme="minorEastAsia" w:eastAsiaTheme="minorEastAsia" w:hAnsiTheme="minorEastAsia" w:hint="eastAsia"/>
        </w:rPr>
        <w:t>月</w:t>
      </w:r>
      <w:r w:rsidR="003828EC">
        <w:rPr>
          <w:rFonts w:asciiTheme="minorEastAsia" w:eastAsiaTheme="minorEastAsia" w:hAnsiTheme="minorEastAsia" w:hint="eastAsia"/>
        </w:rPr>
        <w:t>2</w:t>
      </w:r>
      <w:r w:rsidR="003828EC">
        <w:rPr>
          <w:rFonts w:asciiTheme="minorEastAsia" w:eastAsiaTheme="minorEastAsia" w:hAnsiTheme="minorEastAsia"/>
        </w:rPr>
        <w:t>7</w:t>
      </w:r>
      <w:r w:rsidR="00351465" w:rsidRPr="00E6496B">
        <w:rPr>
          <w:rFonts w:asciiTheme="minorEastAsia" w:eastAsiaTheme="minorEastAsia" w:hAnsiTheme="minorEastAsia" w:hint="eastAsia"/>
        </w:rPr>
        <w:t>日</w:t>
      </w:r>
      <w:r w:rsidR="00884140">
        <w:rPr>
          <w:rFonts w:asciiTheme="minorEastAsia" w:eastAsiaTheme="minorEastAsia" w:hAnsiTheme="minorEastAsia" w:hint="eastAsia"/>
          <w:lang w:eastAsia="zh-HK"/>
        </w:rPr>
        <w:t>校務會議</w:t>
      </w:r>
      <w:r w:rsidR="00351465" w:rsidRPr="00E6496B">
        <w:rPr>
          <w:rFonts w:asciiTheme="minorEastAsia" w:eastAsiaTheme="minorEastAsia" w:hAnsiTheme="minorEastAsia" w:hint="eastAsia"/>
        </w:rPr>
        <w:t>通過</w:t>
      </w:r>
    </w:p>
    <w:p w:rsidR="00806978" w:rsidRPr="00E6496B" w:rsidRDefault="00806978"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b/>
        </w:rPr>
        <w:t>一、依據</w:t>
      </w:r>
    </w:p>
    <w:p w:rsidR="00717DDF" w:rsidRPr="00E6496B" w:rsidRDefault="007D3F4F" w:rsidP="00B277AE">
      <w:pPr>
        <w:tabs>
          <w:tab w:val="left" w:pos="13750"/>
        </w:tabs>
        <w:ind w:leftChars="100" w:left="991" w:hangingChars="313" w:hanging="751"/>
        <w:jc w:val="both"/>
        <w:rPr>
          <w:rFonts w:asciiTheme="minorEastAsia" w:eastAsiaTheme="minorEastAsia" w:hAnsiTheme="minorEastAsia"/>
        </w:rPr>
      </w:pPr>
      <w:r w:rsidRPr="00E6496B">
        <w:rPr>
          <w:rFonts w:asciiTheme="minorEastAsia" w:eastAsiaTheme="minorEastAsia" w:hAnsiTheme="minorEastAsia" w:hint="eastAsia"/>
        </w:rPr>
        <w:t>（一）</w:t>
      </w:r>
      <w:r w:rsidR="00717DDF" w:rsidRPr="00E6496B">
        <w:rPr>
          <w:rFonts w:asciiTheme="minorEastAsia" w:eastAsiaTheme="minorEastAsia" w:hAnsiTheme="minorEastAsia" w:hint="eastAsia"/>
        </w:rPr>
        <w:t>103年11月</w:t>
      </w:r>
      <w:r w:rsidR="00B277AE">
        <w:rPr>
          <w:rFonts w:asciiTheme="minorEastAsia" w:eastAsiaTheme="minorEastAsia" w:hAnsiTheme="minorEastAsia" w:hint="eastAsia"/>
        </w:rPr>
        <w:t>28</w:t>
      </w:r>
      <w:r w:rsidR="00B277AE">
        <w:rPr>
          <w:rFonts w:asciiTheme="minorEastAsia" w:eastAsiaTheme="minorEastAsia" w:hAnsiTheme="minorEastAsia" w:hint="eastAsia"/>
          <w:lang w:eastAsia="zh-HK"/>
        </w:rPr>
        <w:t>日</w:t>
      </w:r>
      <w:proofErr w:type="gramStart"/>
      <w:r w:rsidR="00B277AE">
        <w:rPr>
          <w:rFonts w:asciiTheme="minorEastAsia" w:eastAsiaTheme="minorEastAsia" w:hAnsiTheme="minorEastAsia" w:hint="eastAsia"/>
          <w:lang w:eastAsia="zh-HK"/>
        </w:rPr>
        <w:t>臺</w:t>
      </w:r>
      <w:proofErr w:type="gramEnd"/>
      <w:r w:rsidR="00B277AE">
        <w:rPr>
          <w:rFonts w:asciiTheme="minorEastAsia" w:eastAsiaTheme="minorEastAsia" w:hAnsiTheme="minorEastAsia" w:hint="eastAsia"/>
          <w:lang w:eastAsia="zh-HK"/>
        </w:rPr>
        <w:t>教授</w:t>
      </w:r>
      <w:proofErr w:type="gramStart"/>
      <w:r w:rsidR="00B277AE">
        <w:rPr>
          <w:rFonts w:asciiTheme="minorEastAsia" w:eastAsiaTheme="minorEastAsia" w:hAnsiTheme="minorEastAsia" w:hint="eastAsia"/>
          <w:lang w:eastAsia="zh-HK"/>
        </w:rPr>
        <w:t>國部字第</w:t>
      </w:r>
      <w:r w:rsidR="00B277AE">
        <w:rPr>
          <w:rFonts w:asciiTheme="minorEastAsia" w:eastAsiaTheme="minorEastAsia" w:hAnsiTheme="minorEastAsia" w:hint="eastAsia"/>
        </w:rPr>
        <w:t>1</w:t>
      </w:r>
      <w:r w:rsidR="00B277AE">
        <w:rPr>
          <w:rFonts w:asciiTheme="minorEastAsia" w:eastAsiaTheme="minorEastAsia" w:hAnsiTheme="minorEastAsia"/>
        </w:rPr>
        <w:t>030135678</w:t>
      </w:r>
      <w:proofErr w:type="gramEnd"/>
      <w:r w:rsidR="00B277AE">
        <w:rPr>
          <w:rFonts w:asciiTheme="minorEastAsia" w:eastAsiaTheme="minorEastAsia" w:hAnsiTheme="minorEastAsia"/>
        </w:rPr>
        <w:t>A</w:t>
      </w:r>
      <w:r w:rsidR="00B277AE">
        <w:rPr>
          <w:rFonts w:asciiTheme="minorEastAsia" w:eastAsiaTheme="minorEastAsia" w:hAnsiTheme="minorEastAsia" w:hint="eastAsia"/>
          <w:lang w:eastAsia="zh-HK"/>
        </w:rPr>
        <w:t>號</w:t>
      </w:r>
      <w:r w:rsidR="00717DDF" w:rsidRPr="00E6496B">
        <w:rPr>
          <w:rFonts w:asciiTheme="minorEastAsia" w:eastAsiaTheme="minorEastAsia" w:hAnsiTheme="minorEastAsia" w:hint="eastAsia"/>
        </w:rPr>
        <w:t>教育部頒</w:t>
      </w:r>
      <w:r w:rsidR="00351465" w:rsidRPr="00E6496B">
        <w:rPr>
          <w:rFonts w:asciiTheme="minorEastAsia" w:eastAsiaTheme="minorEastAsia" w:hAnsiTheme="minorEastAsia" w:hint="eastAsia"/>
        </w:rPr>
        <w:t>布</w:t>
      </w:r>
      <w:r w:rsidR="00717DDF" w:rsidRPr="00E6496B">
        <w:rPr>
          <w:rFonts w:asciiTheme="minorEastAsia" w:eastAsiaTheme="minorEastAsia" w:hAnsiTheme="minorEastAsia" w:hint="eastAsia"/>
        </w:rPr>
        <w:t>十二年國民</w:t>
      </w:r>
      <w:r w:rsidR="0054324B" w:rsidRPr="00E6496B">
        <w:rPr>
          <w:rFonts w:asciiTheme="minorEastAsia" w:eastAsiaTheme="minorEastAsia" w:hAnsiTheme="minorEastAsia" w:hint="eastAsia"/>
        </w:rPr>
        <w:t>基本</w:t>
      </w:r>
      <w:r w:rsidR="00717DDF" w:rsidRPr="00E6496B">
        <w:rPr>
          <w:rFonts w:asciiTheme="minorEastAsia" w:eastAsiaTheme="minorEastAsia" w:hAnsiTheme="minorEastAsia" w:hint="eastAsia"/>
        </w:rPr>
        <w:t>教育課程綱要總綱。</w:t>
      </w:r>
    </w:p>
    <w:p w:rsidR="00806978" w:rsidRPr="00E6496B" w:rsidRDefault="00717DDF" w:rsidP="00B277AE">
      <w:pPr>
        <w:tabs>
          <w:tab w:val="left" w:pos="13750"/>
        </w:tabs>
        <w:ind w:leftChars="100" w:left="991" w:hangingChars="313" w:hanging="751"/>
        <w:jc w:val="both"/>
        <w:rPr>
          <w:rFonts w:asciiTheme="minorEastAsia" w:eastAsiaTheme="minorEastAsia" w:hAnsiTheme="minorEastAsia"/>
        </w:rPr>
      </w:pPr>
      <w:r w:rsidRPr="00E6496B">
        <w:rPr>
          <w:rFonts w:asciiTheme="minorEastAsia" w:eastAsiaTheme="minorEastAsia" w:hAnsiTheme="minorEastAsia" w:hint="eastAsia"/>
        </w:rPr>
        <w:t>（二）</w:t>
      </w:r>
      <w:r w:rsidR="007D3F4F" w:rsidRPr="00E6496B">
        <w:rPr>
          <w:rFonts w:asciiTheme="minorEastAsia" w:eastAsiaTheme="minorEastAsia" w:hAnsiTheme="minorEastAsia" w:hint="eastAsia"/>
        </w:rPr>
        <w:t>107年9月</w:t>
      </w:r>
      <w:r w:rsidR="00B277AE" w:rsidRPr="00B277AE">
        <w:rPr>
          <w:rFonts w:asciiTheme="minorEastAsia" w:eastAsiaTheme="minorEastAsia" w:hAnsiTheme="minorEastAsia" w:hint="eastAsia"/>
        </w:rPr>
        <w:t>6日</w:t>
      </w:r>
      <w:proofErr w:type="gramStart"/>
      <w:r w:rsidR="00B277AE" w:rsidRPr="00B277AE">
        <w:rPr>
          <w:rFonts w:asciiTheme="minorEastAsia" w:eastAsiaTheme="minorEastAsia" w:hAnsiTheme="minorEastAsia" w:hint="eastAsia"/>
        </w:rPr>
        <w:t>臺</w:t>
      </w:r>
      <w:proofErr w:type="gramEnd"/>
      <w:r w:rsidR="00B277AE" w:rsidRPr="00B277AE">
        <w:rPr>
          <w:rFonts w:asciiTheme="minorEastAsia" w:eastAsiaTheme="minorEastAsia" w:hAnsiTheme="minorEastAsia" w:hint="eastAsia"/>
        </w:rPr>
        <w:t>教授國字第1070106766號</w:t>
      </w:r>
      <w:r w:rsidR="007D3F4F" w:rsidRPr="00E6496B">
        <w:rPr>
          <w:rFonts w:asciiTheme="minorEastAsia" w:eastAsiaTheme="minorEastAsia" w:hAnsiTheme="minorEastAsia" w:hint="eastAsia"/>
        </w:rPr>
        <w:t>教育部頒</w:t>
      </w:r>
      <w:r w:rsidR="00351465" w:rsidRPr="00E6496B">
        <w:rPr>
          <w:rFonts w:asciiTheme="minorEastAsia" w:eastAsiaTheme="minorEastAsia" w:hAnsiTheme="minorEastAsia" w:hint="eastAsia"/>
        </w:rPr>
        <w:t>布</w:t>
      </w:r>
      <w:r w:rsidR="007D3F4F" w:rsidRPr="00E6496B">
        <w:rPr>
          <w:rFonts w:asciiTheme="minorEastAsia" w:eastAsiaTheme="minorEastAsia" w:hAnsiTheme="minorEastAsia" w:hint="eastAsia"/>
        </w:rPr>
        <w:t>國民中學及國民小學實施課程評鑑參考原則。</w:t>
      </w:r>
    </w:p>
    <w:p w:rsidR="007D3F4F" w:rsidRDefault="00717DDF" w:rsidP="00B277AE">
      <w:pPr>
        <w:tabs>
          <w:tab w:val="left" w:pos="13750"/>
        </w:tabs>
        <w:ind w:leftChars="100" w:left="991" w:hangingChars="313" w:hanging="751"/>
        <w:jc w:val="both"/>
        <w:rPr>
          <w:rFonts w:asciiTheme="minorEastAsia" w:eastAsiaTheme="minorEastAsia" w:hAnsiTheme="minorEastAsia"/>
        </w:rPr>
      </w:pPr>
      <w:r w:rsidRPr="00E6496B">
        <w:rPr>
          <w:rFonts w:asciiTheme="minorEastAsia" w:eastAsiaTheme="minorEastAsia" w:hAnsiTheme="minorEastAsia" w:hint="eastAsia"/>
        </w:rPr>
        <w:t>（三</w:t>
      </w:r>
      <w:r w:rsidR="007D3F4F" w:rsidRPr="00E6496B">
        <w:rPr>
          <w:rFonts w:asciiTheme="minorEastAsia" w:eastAsiaTheme="minorEastAsia" w:hAnsiTheme="minorEastAsia" w:hint="eastAsia"/>
        </w:rPr>
        <w:t>）107年</w:t>
      </w:r>
      <w:r w:rsidR="005A2683">
        <w:rPr>
          <w:rFonts w:asciiTheme="minorEastAsia" w:eastAsiaTheme="minorEastAsia" w:hAnsiTheme="minorEastAsia" w:hint="eastAsia"/>
        </w:rPr>
        <w:t>10</w:t>
      </w:r>
      <w:r w:rsidR="007D3F4F" w:rsidRPr="00E6496B">
        <w:rPr>
          <w:rFonts w:asciiTheme="minorEastAsia" w:eastAsiaTheme="minorEastAsia" w:hAnsiTheme="minorEastAsia" w:hint="eastAsia"/>
        </w:rPr>
        <w:t>月</w:t>
      </w:r>
      <w:r w:rsidR="005A2683">
        <w:rPr>
          <w:rFonts w:asciiTheme="minorEastAsia" w:eastAsiaTheme="minorEastAsia" w:hAnsiTheme="minorEastAsia" w:hint="eastAsia"/>
        </w:rPr>
        <w:t>29</w:t>
      </w:r>
      <w:r w:rsidR="005A2683">
        <w:rPr>
          <w:rFonts w:asciiTheme="minorEastAsia" w:eastAsiaTheme="minorEastAsia" w:hAnsiTheme="minorEastAsia" w:hint="eastAsia"/>
          <w:lang w:eastAsia="zh-HK"/>
        </w:rPr>
        <w:t>彰化</w:t>
      </w:r>
      <w:r w:rsidR="00B277AE">
        <w:rPr>
          <w:rFonts w:asciiTheme="minorEastAsia" w:eastAsiaTheme="minorEastAsia" w:hAnsiTheme="minorEastAsia" w:hint="eastAsia"/>
        </w:rPr>
        <w:t>縣政</w:t>
      </w:r>
      <w:r w:rsidR="00B277AE" w:rsidRPr="00B277AE">
        <w:rPr>
          <w:rFonts w:asciiTheme="minorEastAsia" w:eastAsiaTheme="minorEastAsia" w:hAnsiTheme="minorEastAsia" w:hint="eastAsia"/>
        </w:rPr>
        <w:t>府教學字第1070375781號</w:t>
      </w:r>
      <w:r w:rsidR="007D3F4F" w:rsidRPr="00E6496B">
        <w:rPr>
          <w:rFonts w:asciiTheme="minorEastAsia" w:eastAsiaTheme="minorEastAsia" w:hAnsiTheme="minorEastAsia" w:hint="eastAsia"/>
        </w:rPr>
        <w:t>頒</w:t>
      </w:r>
      <w:r w:rsidR="00351465" w:rsidRPr="00E6496B">
        <w:rPr>
          <w:rFonts w:asciiTheme="minorEastAsia" w:eastAsiaTheme="minorEastAsia" w:hAnsiTheme="minorEastAsia" w:hint="eastAsia"/>
        </w:rPr>
        <w:t>布</w:t>
      </w:r>
      <w:r w:rsidR="005A2683">
        <w:rPr>
          <w:rFonts w:asciiTheme="minorEastAsia" w:eastAsiaTheme="minorEastAsia" w:hAnsiTheme="minorEastAsia" w:hint="eastAsia"/>
          <w:lang w:eastAsia="zh-HK"/>
        </w:rPr>
        <w:t>彰化縣</w:t>
      </w:r>
      <w:r w:rsidR="007D3F4F" w:rsidRPr="00E6496B">
        <w:rPr>
          <w:rFonts w:asciiTheme="minorEastAsia" w:eastAsiaTheme="minorEastAsia" w:hAnsiTheme="minorEastAsia" w:hint="eastAsia"/>
        </w:rPr>
        <w:t>國民中小學課程評鑑</w:t>
      </w:r>
      <w:r w:rsidR="003E6A75" w:rsidRPr="00E6496B">
        <w:rPr>
          <w:rFonts w:asciiTheme="minorEastAsia" w:eastAsiaTheme="minorEastAsia" w:hAnsiTheme="minorEastAsia" w:hint="eastAsia"/>
        </w:rPr>
        <w:t>要點</w:t>
      </w:r>
      <w:r w:rsidR="007D3F4F" w:rsidRPr="00E6496B">
        <w:rPr>
          <w:rFonts w:asciiTheme="minorEastAsia" w:eastAsiaTheme="minorEastAsia" w:hAnsiTheme="minorEastAsia" w:hint="eastAsia"/>
        </w:rPr>
        <w:t>。</w:t>
      </w:r>
    </w:p>
    <w:p w:rsidR="005A2683" w:rsidRDefault="00512336" w:rsidP="00B277AE">
      <w:pPr>
        <w:tabs>
          <w:tab w:val="left" w:pos="13750"/>
        </w:tabs>
        <w:ind w:leftChars="100" w:left="991" w:hangingChars="313" w:hanging="751"/>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lang w:eastAsia="zh-HK"/>
        </w:rPr>
        <w:t>四</w:t>
      </w:r>
      <w:r>
        <w:rPr>
          <w:rFonts w:asciiTheme="minorEastAsia" w:eastAsiaTheme="minorEastAsia" w:hAnsiTheme="minorEastAsia" w:hint="eastAsia"/>
        </w:rPr>
        <w:t>）</w:t>
      </w:r>
      <w:r w:rsidR="005A2683">
        <w:rPr>
          <w:rFonts w:asciiTheme="minorEastAsia" w:eastAsiaTheme="minorEastAsia" w:hAnsiTheme="minorEastAsia" w:hint="eastAsia"/>
        </w:rPr>
        <w:t>10</w:t>
      </w:r>
      <w:r w:rsidR="005A2683">
        <w:rPr>
          <w:rFonts w:asciiTheme="minorEastAsia" w:eastAsiaTheme="minorEastAsia" w:hAnsiTheme="minorEastAsia"/>
        </w:rPr>
        <w:t>8</w:t>
      </w:r>
      <w:r w:rsidR="005A2683">
        <w:rPr>
          <w:rFonts w:asciiTheme="minorEastAsia" w:eastAsiaTheme="minorEastAsia" w:hAnsiTheme="minorEastAsia" w:hint="eastAsia"/>
          <w:lang w:eastAsia="zh-HK"/>
        </w:rPr>
        <w:t>年</w:t>
      </w:r>
      <w:r w:rsidR="005A2683">
        <w:rPr>
          <w:rFonts w:asciiTheme="minorEastAsia" w:eastAsiaTheme="minorEastAsia" w:hAnsiTheme="minorEastAsia" w:hint="eastAsia"/>
        </w:rPr>
        <w:t>4</w:t>
      </w:r>
      <w:r w:rsidR="005A2683">
        <w:rPr>
          <w:rFonts w:asciiTheme="minorEastAsia" w:eastAsiaTheme="minorEastAsia" w:hAnsiTheme="minorEastAsia" w:hint="eastAsia"/>
          <w:lang w:eastAsia="zh-HK"/>
        </w:rPr>
        <w:t>月</w:t>
      </w:r>
      <w:r w:rsidR="005A2683">
        <w:rPr>
          <w:rFonts w:asciiTheme="minorEastAsia" w:eastAsiaTheme="minorEastAsia" w:hAnsiTheme="minorEastAsia" w:hint="eastAsia"/>
        </w:rPr>
        <w:t>22</w:t>
      </w:r>
      <w:r w:rsidR="005A2683">
        <w:rPr>
          <w:rFonts w:asciiTheme="minorEastAsia" w:eastAsiaTheme="minorEastAsia" w:hAnsiTheme="minorEastAsia" w:hint="eastAsia"/>
          <w:lang w:eastAsia="zh-HK"/>
        </w:rPr>
        <w:t>日</w:t>
      </w:r>
      <w:proofErr w:type="gramStart"/>
      <w:r w:rsidR="00B277AE" w:rsidRPr="00B277AE">
        <w:rPr>
          <w:rFonts w:asciiTheme="minorEastAsia" w:eastAsiaTheme="minorEastAsia" w:hAnsiTheme="minorEastAsia" w:hint="eastAsia"/>
          <w:lang w:eastAsia="zh-HK"/>
        </w:rPr>
        <w:t>臺</w:t>
      </w:r>
      <w:proofErr w:type="gramEnd"/>
      <w:r w:rsidR="00B277AE" w:rsidRPr="00B277AE">
        <w:rPr>
          <w:rFonts w:asciiTheme="minorEastAsia" w:eastAsiaTheme="minorEastAsia" w:hAnsiTheme="minorEastAsia" w:hint="eastAsia"/>
          <w:lang w:eastAsia="zh-HK"/>
        </w:rPr>
        <w:t>教授</w:t>
      </w:r>
      <w:proofErr w:type="gramStart"/>
      <w:r w:rsidR="00B277AE" w:rsidRPr="00B277AE">
        <w:rPr>
          <w:rFonts w:asciiTheme="minorEastAsia" w:eastAsiaTheme="minorEastAsia" w:hAnsiTheme="minorEastAsia" w:hint="eastAsia"/>
          <w:lang w:eastAsia="zh-HK"/>
        </w:rPr>
        <w:t>國部字第1080031188號</w:t>
      </w:r>
      <w:proofErr w:type="gramEnd"/>
      <w:r w:rsidR="005A2683">
        <w:rPr>
          <w:rFonts w:asciiTheme="minorEastAsia" w:eastAsiaTheme="minorEastAsia" w:hAnsiTheme="minorEastAsia" w:hint="eastAsia"/>
          <w:lang w:eastAsia="zh-HK"/>
        </w:rPr>
        <w:t>高級中等學校課程評鑑</w:t>
      </w:r>
      <w:proofErr w:type="gramStart"/>
      <w:r w:rsidR="005A2683">
        <w:rPr>
          <w:rFonts w:asciiTheme="minorEastAsia" w:eastAsiaTheme="minorEastAsia" w:hAnsiTheme="minorEastAsia" w:hint="eastAsia"/>
          <w:lang w:eastAsia="zh-HK"/>
        </w:rPr>
        <w:t>機制理考原則</w:t>
      </w:r>
      <w:proofErr w:type="gramEnd"/>
      <w:r w:rsidR="005A2683">
        <w:rPr>
          <w:rFonts w:asciiTheme="minorEastAsia" w:eastAsiaTheme="minorEastAsia" w:hAnsiTheme="minorEastAsia" w:hint="eastAsia"/>
        </w:rPr>
        <w:t>。</w:t>
      </w:r>
    </w:p>
    <w:p w:rsidR="00B277AE" w:rsidRPr="00E6496B" w:rsidRDefault="00B277AE" w:rsidP="00B277AE">
      <w:pPr>
        <w:tabs>
          <w:tab w:val="left" w:pos="13750"/>
        </w:tabs>
        <w:ind w:leftChars="100" w:left="991" w:hangingChars="313" w:hanging="751"/>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lang w:eastAsia="zh-HK"/>
        </w:rPr>
        <w:t>五</w:t>
      </w:r>
      <w:r>
        <w:rPr>
          <w:rFonts w:asciiTheme="minorEastAsia" w:eastAsiaTheme="minorEastAsia" w:hAnsiTheme="minorEastAsia" w:hint="eastAsia"/>
        </w:rPr>
        <w:t>）108</w:t>
      </w:r>
      <w:r>
        <w:rPr>
          <w:rFonts w:asciiTheme="minorEastAsia" w:eastAsiaTheme="minorEastAsia" w:hAnsiTheme="minorEastAsia" w:hint="eastAsia"/>
          <w:lang w:eastAsia="zh-HK"/>
        </w:rPr>
        <w:t>年</w:t>
      </w:r>
      <w:r>
        <w:rPr>
          <w:rFonts w:asciiTheme="minorEastAsia" w:eastAsiaTheme="minorEastAsia" w:hAnsiTheme="minorEastAsia" w:hint="eastAsia"/>
        </w:rPr>
        <w:t>5</w:t>
      </w:r>
      <w:r>
        <w:rPr>
          <w:rFonts w:asciiTheme="minorEastAsia" w:eastAsiaTheme="minorEastAsia" w:hAnsiTheme="minorEastAsia" w:hint="eastAsia"/>
          <w:lang w:eastAsia="zh-HK"/>
        </w:rPr>
        <w:t>月</w:t>
      </w:r>
      <w:r>
        <w:rPr>
          <w:rFonts w:asciiTheme="minorEastAsia" w:eastAsiaTheme="minorEastAsia" w:hAnsiTheme="minorEastAsia" w:hint="eastAsia"/>
        </w:rPr>
        <w:t>30</w:t>
      </w:r>
      <w:r>
        <w:rPr>
          <w:rFonts w:asciiTheme="minorEastAsia" w:eastAsiaTheme="minorEastAsia" w:hAnsiTheme="minorEastAsia" w:hint="eastAsia"/>
          <w:lang w:eastAsia="zh-HK"/>
        </w:rPr>
        <w:t>日</w:t>
      </w:r>
      <w:proofErr w:type="gramStart"/>
      <w:r>
        <w:rPr>
          <w:rFonts w:asciiTheme="minorEastAsia" w:eastAsiaTheme="minorEastAsia" w:hAnsiTheme="minorEastAsia" w:hint="eastAsia"/>
          <w:lang w:eastAsia="zh-HK"/>
        </w:rPr>
        <w:t>臺</w:t>
      </w:r>
      <w:proofErr w:type="gramEnd"/>
      <w:r>
        <w:rPr>
          <w:rFonts w:asciiTheme="minorEastAsia" w:eastAsiaTheme="minorEastAsia" w:hAnsiTheme="minorEastAsia" w:hint="eastAsia"/>
          <w:lang w:eastAsia="zh-HK"/>
        </w:rPr>
        <w:t>教授</w:t>
      </w:r>
      <w:proofErr w:type="gramStart"/>
      <w:r>
        <w:rPr>
          <w:rFonts w:asciiTheme="minorEastAsia" w:eastAsiaTheme="minorEastAsia" w:hAnsiTheme="minorEastAsia" w:hint="eastAsia"/>
          <w:lang w:eastAsia="zh-HK"/>
        </w:rPr>
        <w:t>國部字第</w:t>
      </w:r>
      <w:r>
        <w:rPr>
          <w:rFonts w:asciiTheme="minorEastAsia" w:eastAsiaTheme="minorEastAsia" w:hAnsiTheme="minorEastAsia" w:hint="eastAsia"/>
        </w:rPr>
        <w:t>1080050523</w:t>
      </w:r>
      <w:proofErr w:type="gramEnd"/>
      <w:r>
        <w:rPr>
          <w:rFonts w:asciiTheme="minorEastAsia" w:eastAsiaTheme="minorEastAsia" w:hAnsiTheme="minorEastAsia" w:hint="eastAsia"/>
        </w:rPr>
        <w:t>B</w:t>
      </w:r>
      <w:r>
        <w:rPr>
          <w:rFonts w:asciiTheme="minorEastAsia" w:eastAsiaTheme="minorEastAsia" w:hAnsiTheme="minorEastAsia" w:hint="eastAsia"/>
          <w:lang w:eastAsia="zh-HK"/>
        </w:rPr>
        <w:t>號教育部高級中等學校課程評鑑實施要點</w:t>
      </w:r>
      <w:r>
        <w:rPr>
          <w:rFonts w:asciiTheme="minorEastAsia" w:eastAsiaTheme="minorEastAsia" w:hAnsiTheme="minorEastAsia" w:hint="eastAsia"/>
        </w:rPr>
        <w:t>。</w:t>
      </w:r>
    </w:p>
    <w:p w:rsidR="00745BEA" w:rsidRPr="00E6496B" w:rsidRDefault="00745BEA"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二、目的</w:t>
      </w:r>
    </w:p>
    <w:p w:rsidR="00745BEA" w:rsidRPr="00E6496B" w:rsidRDefault="00745BEA"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（一）確保及持續改進</w:t>
      </w:r>
      <w:r w:rsidR="00AA5C00" w:rsidRPr="00E6496B">
        <w:rPr>
          <w:rFonts w:asciiTheme="minorEastAsia" w:eastAsiaTheme="minorEastAsia" w:hAnsiTheme="minorEastAsia" w:hint="eastAsia"/>
        </w:rPr>
        <w:t>本</w:t>
      </w:r>
      <w:r w:rsidRPr="00E6496B">
        <w:rPr>
          <w:rFonts w:asciiTheme="minorEastAsia" w:eastAsiaTheme="minorEastAsia" w:hAnsiTheme="minorEastAsia"/>
        </w:rPr>
        <w:t>校課程</w:t>
      </w:r>
      <w:r w:rsidRPr="00E6496B">
        <w:rPr>
          <w:rFonts w:asciiTheme="minorEastAsia" w:eastAsiaTheme="minorEastAsia" w:hAnsiTheme="minorEastAsia" w:hint="eastAsia"/>
        </w:rPr>
        <w:t>發展、教學創新及學生學習之成效</w:t>
      </w:r>
      <w:r w:rsidRPr="00E6496B">
        <w:rPr>
          <w:rFonts w:asciiTheme="minorEastAsia" w:eastAsiaTheme="minorEastAsia" w:hAnsiTheme="minorEastAsia"/>
        </w:rPr>
        <w:t>。</w:t>
      </w:r>
    </w:p>
    <w:p w:rsidR="00AA5C00"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（二）掌握本校</w:t>
      </w:r>
      <w:r w:rsidRPr="00E6496B">
        <w:rPr>
          <w:rFonts w:asciiTheme="minorEastAsia" w:eastAsiaTheme="minorEastAsia" w:hAnsiTheme="minorEastAsia" w:hint="eastAsia"/>
          <w:szCs w:val="24"/>
        </w:rPr>
        <w:t>課程計畫</w:t>
      </w:r>
      <w:r w:rsidR="009D237D" w:rsidRPr="00E6496B">
        <w:rPr>
          <w:rFonts w:asciiTheme="minorEastAsia" w:eastAsiaTheme="minorEastAsia" w:hAnsiTheme="minorEastAsia" w:hint="eastAsia"/>
          <w:szCs w:val="24"/>
        </w:rPr>
        <w:t>設計、實施</w:t>
      </w:r>
      <w:r w:rsidRPr="00E6496B">
        <w:rPr>
          <w:rFonts w:asciiTheme="minorEastAsia" w:eastAsiaTheme="minorEastAsia" w:hAnsiTheme="minorEastAsia" w:hint="eastAsia"/>
          <w:szCs w:val="24"/>
        </w:rPr>
        <w:t>與</w:t>
      </w:r>
      <w:r w:rsidR="009D237D" w:rsidRPr="00E6496B">
        <w:rPr>
          <w:rFonts w:asciiTheme="minorEastAsia" w:eastAsiaTheme="minorEastAsia" w:hAnsiTheme="minorEastAsia" w:hint="eastAsia"/>
          <w:szCs w:val="24"/>
        </w:rPr>
        <w:t>課程效果</w:t>
      </w:r>
      <w:r w:rsidRPr="00E6496B">
        <w:rPr>
          <w:rFonts w:asciiTheme="minorEastAsia" w:eastAsiaTheme="minorEastAsia" w:hAnsiTheme="minorEastAsia" w:hint="eastAsia"/>
        </w:rPr>
        <w:t>之品質。</w:t>
      </w:r>
    </w:p>
    <w:p w:rsidR="00745BEA"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rPr>
        <w:t>（</w:t>
      </w:r>
      <w:r w:rsidRPr="00E6496B">
        <w:rPr>
          <w:rFonts w:asciiTheme="minorEastAsia" w:eastAsiaTheme="minorEastAsia" w:hAnsiTheme="minorEastAsia" w:hint="eastAsia"/>
        </w:rPr>
        <w:t>三</w:t>
      </w:r>
      <w:r w:rsidR="00745BEA" w:rsidRPr="00E6496B">
        <w:rPr>
          <w:rFonts w:asciiTheme="minorEastAsia" w:eastAsiaTheme="minorEastAsia" w:hAnsiTheme="minorEastAsia"/>
        </w:rPr>
        <w:t>）回饋課程綱要之</w:t>
      </w:r>
      <w:proofErr w:type="gramStart"/>
      <w:r w:rsidR="00745BEA" w:rsidRPr="00E6496B">
        <w:rPr>
          <w:rFonts w:asciiTheme="minorEastAsia" w:eastAsiaTheme="minorEastAsia" w:hAnsiTheme="minorEastAsia"/>
        </w:rPr>
        <w:t>研</w:t>
      </w:r>
      <w:proofErr w:type="gramEnd"/>
      <w:r w:rsidR="00745BEA" w:rsidRPr="00E6496B">
        <w:rPr>
          <w:rFonts w:asciiTheme="minorEastAsia" w:eastAsiaTheme="minorEastAsia" w:hAnsiTheme="minorEastAsia"/>
        </w:rPr>
        <w:t>修、課程政策規劃</w:t>
      </w:r>
      <w:r w:rsidR="00745BEA" w:rsidRPr="00E6496B">
        <w:rPr>
          <w:rFonts w:asciiTheme="minorEastAsia" w:eastAsiaTheme="minorEastAsia" w:hAnsiTheme="minorEastAsia" w:hint="eastAsia"/>
        </w:rPr>
        <w:t>及</w:t>
      </w:r>
      <w:r w:rsidR="00745BEA" w:rsidRPr="00E6496B">
        <w:rPr>
          <w:rFonts w:asciiTheme="minorEastAsia" w:eastAsiaTheme="minorEastAsia" w:hAnsiTheme="minorEastAsia"/>
        </w:rPr>
        <w:t>整體教學環境之改善。</w:t>
      </w:r>
    </w:p>
    <w:p w:rsidR="00745BEA"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（四</w:t>
      </w:r>
      <w:r w:rsidR="00745BEA" w:rsidRPr="00E6496B">
        <w:rPr>
          <w:rFonts w:asciiTheme="minorEastAsia" w:eastAsiaTheme="minorEastAsia" w:hAnsiTheme="minorEastAsia" w:hint="eastAsia"/>
        </w:rPr>
        <w:t>）</w:t>
      </w:r>
      <w:r w:rsidR="00745BEA" w:rsidRPr="00E6496B">
        <w:rPr>
          <w:rFonts w:asciiTheme="minorEastAsia" w:eastAsiaTheme="minorEastAsia" w:hAnsiTheme="minorEastAsia"/>
        </w:rPr>
        <w:t>協助評估課程實施</w:t>
      </w:r>
      <w:r w:rsidR="00745BEA" w:rsidRPr="00E6496B">
        <w:rPr>
          <w:rFonts w:asciiTheme="minorEastAsia" w:eastAsiaTheme="minorEastAsia" w:hAnsiTheme="minorEastAsia" w:hint="eastAsia"/>
        </w:rPr>
        <w:t>及</w:t>
      </w:r>
      <w:r w:rsidR="00745BEA" w:rsidRPr="00E6496B">
        <w:rPr>
          <w:rFonts w:asciiTheme="minorEastAsia" w:eastAsiaTheme="minorEastAsia" w:hAnsiTheme="minorEastAsia"/>
        </w:rPr>
        <w:t>相關推動措施</w:t>
      </w:r>
      <w:r w:rsidR="00745BEA" w:rsidRPr="00E6496B">
        <w:rPr>
          <w:rFonts w:asciiTheme="minorEastAsia" w:eastAsiaTheme="minorEastAsia" w:hAnsiTheme="minorEastAsia" w:hint="eastAsia"/>
        </w:rPr>
        <w:t>之</w:t>
      </w:r>
      <w:r w:rsidR="00745BEA" w:rsidRPr="00E6496B">
        <w:rPr>
          <w:rFonts w:asciiTheme="minorEastAsia" w:eastAsiaTheme="minorEastAsia" w:hAnsiTheme="minorEastAsia"/>
        </w:rPr>
        <w:t>成效。</w:t>
      </w:r>
    </w:p>
    <w:p w:rsidR="000E2790" w:rsidRPr="00E6496B" w:rsidRDefault="00B533F7"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三</w:t>
      </w:r>
      <w:r w:rsidR="00225B01" w:rsidRPr="00E6496B">
        <w:rPr>
          <w:rFonts w:asciiTheme="minorEastAsia" w:eastAsiaTheme="minorEastAsia" w:hAnsiTheme="minorEastAsia" w:hint="eastAsia"/>
          <w:b/>
        </w:rPr>
        <w:t>、</w:t>
      </w:r>
      <w:r w:rsidR="001D290F" w:rsidRPr="00E6496B">
        <w:rPr>
          <w:rFonts w:asciiTheme="minorEastAsia" w:eastAsiaTheme="minorEastAsia" w:hAnsiTheme="minorEastAsia" w:hint="eastAsia"/>
          <w:b/>
        </w:rPr>
        <w:t>評鑑對象、</w:t>
      </w:r>
      <w:r w:rsidR="000E2790" w:rsidRPr="00E6496B">
        <w:rPr>
          <w:rFonts w:asciiTheme="minorEastAsia" w:eastAsiaTheme="minorEastAsia" w:hAnsiTheme="minorEastAsia" w:hint="eastAsia"/>
          <w:b/>
        </w:rPr>
        <w:t>評鑑人員</w:t>
      </w:r>
      <w:r w:rsidR="001D290F" w:rsidRPr="00E6496B">
        <w:rPr>
          <w:rFonts w:asciiTheme="minorEastAsia" w:eastAsiaTheme="minorEastAsia" w:hAnsiTheme="minorEastAsia" w:hint="eastAsia"/>
          <w:b/>
        </w:rPr>
        <w:t>與評鑑期程</w:t>
      </w:r>
    </w:p>
    <w:p w:rsidR="009D237D" w:rsidRPr="00E6496B" w:rsidRDefault="009D237D" w:rsidP="00102493">
      <w:pPr>
        <w:tabs>
          <w:tab w:val="left" w:pos="13750"/>
        </w:tabs>
        <w:spacing w:beforeLines="50" w:before="180" w:afterLines="50" w:after="180"/>
        <w:jc w:val="both"/>
        <w:rPr>
          <w:rFonts w:asciiTheme="minorEastAsia" w:eastAsiaTheme="minorEastAsia" w:hAnsiTheme="minorEastAsia"/>
          <w:szCs w:val="24"/>
        </w:rPr>
      </w:pPr>
      <w:r w:rsidRPr="00E6496B">
        <w:rPr>
          <w:rFonts w:asciiTheme="minorEastAsia" w:eastAsiaTheme="minorEastAsia" w:hAnsiTheme="minorEastAsia" w:hint="eastAsia"/>
        </w:rPr>
        <w:t xml:space="preserve">    為確保學校課程計畫之品質，本校課程評鑑對象包括</w:t>
      </w:r>
      <w:r w:rsidRPr="00E6496B">
        <w:rPr>
          <w:rFonts w:asciiTheme="minorEastAsia" w:eastAsiaTheme="minorEastAsia" w:hAnsiTheme="minorEastAsia" w:hint="eastAsia"/>
          <w:szCs w:val="24"/>
        </w:rPr>
        <w:t>學校總體課程架構、</w:t>
      </w:r>
      <w:r w:rsidRPr="00E6496B">
        <w:rPr>
          <w:rFonts w:asciiTheme="minorEastAsia" w:eastAsiaTheme="minorEastAsia" w:hAnsiTheme="minorEastAsia"/>
          <w:szCs w:val="24"/>
        </w:rPr>
        <w:t>領域/科目</w:t>
      </w:r>
      <w:r w:rsidRPr="00E6496B">
        <w:rPr>
          <w:rFonts w:asciiTheme="minorEastAsia" w:eastAsiaTheme="minorEastAsia" w:hAnsiTheme="minorEastAsia" w:hint="eastAsia"/>
          <w:szCs w:val="24"/>
        </w:rPr>
        <w:t>學習課程、</w:t>
      </w:r>
      <w:r w:rsidR="00512336">
        <w:rPr>
          <w:rFonts w:asciiTheme="minorEastAsia" w:eastAsiaTheme="minorEastAsia" w:hAnsiTheme="minorEastAsia" w:hint="eastAsia"/>
          <w:szCs w:val="24"/>
          <w:lang w:eastAsia="zh-HK"/>
        </w:rPr>
        <w:t>校訂</w:t>
      </w:r>
      <w:r w:rsidRPr="00E6496B">
        <w:rPr>
          <w:rFonts w:asciiTheme="minorEastAsia" w:eastAsiaTheme="minorEastAsia" w:hAnsiTheme="minorEastAsia" w:hint="eastAsia"/>
          <w:szCs w:val="24"/>
        </w:rPr>
        <w:t>課程，其內涵與進行評鑑人員如下</w:t>
      </w:r>
    </w:p>
    <w:p w:rsidR="001D290F" w:rsidRPr="00E6496B" w:rsidRDefault="009D237D"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hint="eastAsia"/>
          <w:szCs w:val="24"/>
        </w:rPr>
        <w:t>學校總體課程架構：</w:t>
      </w:r>
      <w:r w:rsidR="001D290F" w:rsidRPr="00E6496B">
        <w:rPr>
          <w:rFonts w:asciiTheme="minorEastAsia" w:eastAsiaTheme="minorEastAsia" w:hAnsiTheme="minorEastAsia" w:hint="eastAsia"/>
          <w:szCs w:val="24"/>
        </w:rPr>
        <w:t>其評鑑重點與課程評鑑品質原則</w:t>
      </w:r>
      <w:r w:rsidR="0046735D" w:rsidRPr="00E6496B">
        <w:rPr>
          <w:rFonts w:asciiTheme="minorEastAsia" w:eastAsiaTheme="minorEastAsia" w:hAnsiTheme="minorEastAsia" w:hint="eastAsia"/>
          <w:szCs w:val="24"/>
        </w:rPr>
        <w:t>同</w:t>
      </w:r>
      <w:r w:rsidR="001D290F" w:rsidRPr="00E6496B">
        <w:rPr>
          <w:rFonts w:asciiTheme="minorEastAsia" w:eastAsiaTheme="minorEastAsia" w:hAnsiTheme="minorEastAsia" w:hint="eastAsia"/>
          <w:szCs w:val="24"/>
        </w:rPr>
        <w:t>本校</w:t>
      </w:r>
      <w:r w:rsidRPr="00E6496B">
        <w:rPr>
          <w:rFonts w:asciiTheme="minorEastAsia" w:eastAsiaTheme="minorEastAsia" w:hAnsiTheme="minorEastAsia" w:hint="eastAsia"/>
          <w:szCs w:val="24"/>
        </w:rPr>
        <w:t>總體課程架構</w:t>
      </w:r>
      <w:r w:rsidR="001D290F" w:rsidRPr="00E6496B">
        <w:rPr>
          <w:rFonts w:asciiTheme="minorEastAsia" w:eastAsiaTheme="minorEastAsia" w:hAnsiTheme="minorEastAsia" w:hint="eastAsia"/>
          <w:szCs w:val="24"/>
        </w:rPr>
        <w:t>評鑑紀錄表(</w:t>
      </w:r>
      <w:r w:rsidR="0046735D" w:rsidRPr="00E6496B">
        <w:rPr>
          <w:rFonts w:asciiTheme="minorEastAsia" w:eastAsiaTheme="minorEastAsia" w:hAnsiTheme="minorEastAsia" w:hint="eastAsia"/>
          <w:szCs w:val="24"/>
        </w:rPr>
        <w:t>詳如</w:t>
      </w:r>
      <w:r w:rsidR="001D290F" w:rsidRPr="00E6496B">
        <w:rPr>
          <w:rFonts w:asciiTheme="minorEastAsia" w:eastAsiaTheme="minorEastAsia" w:hAnsiTheme="minorEastAsia" w:hint="eastAsia"/>
          <w:szCs w:val="24"/>
        </w:rPr>
        <w:t>附件一)，由課程發展委員會成員擔任或課程發展委員會組成小組</w:t>
      </w:r>
      <w:r w:rsidR="0046735D" w:rsidRPr="00E6496B">
        <w:rPr>
          <w:rFonts w:asciiTheme="minorEastAsia" w:eastAsiaTheme="minorEastAsia" w:hAnsiTheme="minorEastAsia" w:hint="eastAsia"/>
          <w:szCs w:val="24"/>
        </w:rPr>
        <w:t>進行。課程設計</w:t>
      </w:r>
      <w:r w:rsidR="00512336">
        <w:rPr>
          <w:rFonts w:asciiTheme="minorEastAsia" w:eastAsiaTheme="minorEastAsia" w:hAnsiTheme="minorEastAsia" w:hint="eastAsia"/>
          <w:szCs w:val="24"/>
          <w:lang w:eastAsia="zh-HK"/>
        </w:rPr>
        <w:t>於</w:t>
      </w:r>
      <w:r w:rsidR="0046735D" w:rsidRPr="00E6496B">
        <w:rPr>
          <w:rFonts w:asciiTheme="minorEastAsia" w:eastAsiaTheme="minorEastAsia" w:hAnsiTheme="minorEastAsia" w:hint="eastAsia"/>
          <w:szCs w:val="24"/>
        </w:rPr>
        <w:t>審議課程計畫進行，課程效果在每學期</w:t>
      </w:r>
      <w:r w:rsidR="001D290F" w:rsidRPr="00E6496B">
        <w:rPr>
          <w:rFonts w:asciiTheme="minorEastAsia" w:eastAsiaTheme="minorEastAsia" w:hAnsiTheme="minorEastAsia" w:hint="eastAsia"/>
          <w:szCs w:val="24"/>
        </w:rPr>
        <w:t>期末至少進行一次。</w:t>
      </w:r>
    </w:p>
    <w:p w:rsidR="001D290F" w:rsidRPr="00E6496B" w:rsidRDefault="001D290F"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szCs w:val="24"/>
        </w:rPr>
        <w:t>領域學習課程</w:t>
      </w:r>
      <w:r w:rsidRPr="00E6496B">
        <w:rPr>
          <w:rFonts w:asciiTheme="minorEastAsia" w:eastAsiaTheme="minorEastAsia" w:hAnsiTheme="minorEastAsia" w:hint="eastAsia"/>
          <w:szCs w:val="24"/>
        </w:rPr>
        <w:t>：</w:t>
      </w:r>
      <w:r w:rsidR="0046735D" w:rsidRPr="00E6496B">
        <w:rPr>
          <w:rFonts w:asciiTheme="minorEastAsia" w:eastAsiaTheme="minorEastAsia" w:hAnsiTheme="minorEastAsia" w:hint="eastAsia"/>
          <w:szCs w:val="24"/>
        </w:rPr>
        <w:t>其評鑑重點與課程評鑑品質原則同本校</w:t>
      </w:r>
      <w:r w:rsidR="0046735D" w:rsidRPr="00E6496B">
        <w:rPr>
          <w:rFonts w:asciiTheme="minorEastAsia" w:eastAsiaTheme="minorEastAsia" w:hAnsiTheme="minorEastAsia"/>
          <w:szCs w:val="24"/>
        </w:rPr>
        <w:t>領域/科目</w:t>
      </w:r>
      <w:r w:rsidR="0046735D" w:rsidRPr="00E6496B">
        <w:rPr>
          <w:rFonts w:asciiTheme="minorEastAsia" w:eastAsiaTheme="minorEastAsia" w:hAnsiTheme="minorEastAsia" w:hint="eastAsia"/>
          <w:szCs w:val="24"/>
        </w:rPr>
        <w:t>課程評鑑紀錄表(詳如附件二)，</w:t>
      </w:r>
      <w:r w:rsidRPr="00E6496B">
        <w:rPr>
          <w:rFonts w:asciiTheme="minorEastAsia" w:eastAsiaTheme="minorEastAsia" w:hAnsiTheme="minorEastAsia" w:hint="eastAsia"/>
          <w:szCs w:val="24"/>
        </w:rPr>
        <w:t>由</w:t>
      </w:r>
      <w:r w:rsidRPr="00E6496B">
        <w:rPr>
          <w:rFonts w:asciiTheme="minorEastAsia" w:eastAsiaTheme="minorEastAsia" w:hAnsiTheme="minorEastAsia"/>
          <w:szCs w:val="24"/>
        </w:rPr>
        <w:t>校內各（跨）領域/科目教學研究會</w:t>
      </w:r>
      <w:r w:rsidR="0046735D" w:rsidRPr="00E6496B">
        <w:rPr>
          <w:rFonts w:asciiTheme="minorEastAsia" w:eastAsiaTheme="minorEastAsia" w:hAnsiTheme="minorEastAsia" w:hint="eastAsia"/>
          <w:szCs w:val="24"/>
        </w:rPr>
        <w:t>之</w:t>
      </w:r>
      <w:r w:rsidRPr="00E6496B">
        <w:rPr>
          <w:rFonts w:asciiTheme="minorEastAsia" w:eastAsiaTheme="minorEastAsia" w:hAnsiTheme="minorEastAsia"/>
          <w:szCs w:val="24"/>
        </w:rPr>
        <w:t>教師</w:t>
      </w:r>
      <w:r w:rsidR="0046735D" w:rsidRPr="00E6496B">
        <w:rPr>
          <w:rFonts w:asciiTheme="minorEastAsia" w:eastAsiaTheme="minorEastAsia" w:hAnsiTheme="minorEastAsia" w:hint="eastAsia"/>
          <w:szCs w:val="24"/>
        </w:rPr>
        <w:t>進行。課程實施配合領域教學研究會會議進行，課程效果每學期在期末至少進行一次並提出課程評鑑紀錄。</w:t>
      </w:r>
    </w:p>
    <w:p w:rsidR="0046735D" w:rsidRPr="00E6496B" w:rsidRDefault="00512336"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Pr>
          <w:rFonts w:asciiTheme="minorEastAsia" w:eastAsiaTheme="minorEastAsia" w:hAnsiTheme="minorEastAsia" w:hint="eastAsia"/>
          <w:szCs w:val="24"/>
          <w:lang w:eastAsia="zh-HK"/>
        </w:rPr>
        <w:t>校訂</w:t>
      </w:r>
      <w:r w:rsidR="0046735D" w:rsidRPr="00E6496B">
        <w:rPr>
          <w:rFonts w:asciiTheme="minorEastAsia" w:eastAsiaTheme="minorEastAsia" w:hAnsiTheme="minorEastAsia" w:hint="eastAsia"/>
          <w:szCs w:val="24"/>
        </w:rPr>
        <w:t>課程：其評鑑重點與課程評鑑品質原則同本校</w:t>
      </w:r>
      <w:r>
        <w:rPr>
          <w:rFonts w:asciiTheme="minorEastAsia" w:eastAsiaTheme="minorEastAsia" w:hAnsiTheme="minorEastAsia" w:hint="eastAsia"/>
          <w:szCs w:val="24"/>
          <w:lang w:eastAsia="zh-HK"/>
        </w:rPr>
        <w:t>校訂</w:t>
      </w:r>
      <w:r w:rsidR="0046735D" w:rsidRPr="00E6496B">
        <w:rPr>
          <w:rFonts w:asciiTheme="minorEastAsia" w:eastAsiaTheme="minorEastAsia" w:hAnsiTheme="minorEastAsia" w:hint="eastAsia"/>
          <w:szCs w:val="24"/>
        </w:rPr>
        <w:t>課程評鑑紀錄表(詳如附件三)，由課程實施配合</w:t>
      </w:r>
      <w:r>
        <w:rPr>
          <w:rFonts w:asciiTheme="minorEastAsia" w:eastAsiaTheme="minorEastAsia" w:hAnsiTheme="minorEastAsia" w:hint="eastAsia"/>
          <w:szCs w:val="24"/>
        </w:rPr>
        <w:t>校訂課程</w:t>
      </w:r>
      <w:r w:rsidR="0046735D" w:rsidRPr="00E6496B">
        <w:rPr>
          <w:rFonts w:asciiTheme="minorEastAsia" w:eastAsiaTheme="minorEastAsia" w:hAnsiTheme="minorEastAsia" w:hint="eastAsia"/>
          <w:szCs w:val="24"/>
        </w:rPr>
        <w:t>單元活動完成時進行，課程效果每學期在末至少進行一次。</w:t>
      </w:r>
    </w:p>
    <w:p w:rsidR="0046735D" w:rsidRPr="00E6496B" w:rsidRDefault="0046735D" w:rsidP="0046735D">
      <w:pPr>
        <w:tabs>
          <w:tab w:val="left" w:pos="13750"/>
        </w:tabs>
        <w:ind w:left="357"/>
        <w:jc w:val="both"/>
        <w:rPr>
          <w:rFonts w:asciiTheme="minorEastAsia" w:eastAsiaTheme="minorEastAsia" w:hAnsiTheme="minorEastAsia"/>
          <w:szCs w:val="24"/>
        </w:rPr>
      </w:pPr>
      <w:r w:rsidRPr="00E6496B">
        <w:rPr>
          <w:rFonts w:asciiTheme="minorEastAsia" w:eastAsiaTheme="minorEastAsia" w:hAnsiTheme="minorEastAsia" w:hint="eastAsia"/>
          <w:szCs w:val="24"/>
        </w:rPr>
        <w:t xml:space="preserve">    前述評鑑人員，由學校相關人員進行，必要時得</w:t>
      </w:r>
      <w:r w:rsidRPr="00E6496B">
        <w:rPr>
          <w:rFonts w:asciiTheme="minorEastAsia" w:eastAsiaTheme="minorEastAsia" w:hAnsiTheme="minorEastAsia"/>
          <w:szCs w:val="24"/>
        </w:rPr>
        <w:t>邀請或委由其他具教育或課程評鑑專業之學校、專業機構、法人、團體或人員規劃及協助實施。</w:t>
      </w:r>
    </w:p>
    <w:p w:rsidR="0046735D" w:rsidRPr="00E6496B" w:rsidRDefault="0046735D" w:rsidP="0046735D">
      <w:pPr>
        <w:tabs>
          <w:tab w:val="left" w:pos="13750"/>
        </w:tabs>
        <w:spacing w:beforeLines="50" w:before="180" w:afterLines="50" w:after="180"/>
        <w:jc w:val="both"/>
        <w:rPr>
          <w:rFonts w:asciiTheme="minorEastAsia" w:eastAsiaTheme="minorEastAsia" w:hAnsiTheme="minorEastAsia"/>
          <w:b/>
          <w:szCs w:val="24"/>
        </w:rPr>
      </w:pPr>
      <w:r w:rsidRPr="00E6496B">
        <w:rPr>
          <w:rFonts w:asciiTheme="minorEastAsia" w:eastAsiaTheme="minorEastAsia" w:hAnsiTheme="minorEastAsia" w:hint="eastAsia"/>
          <w:b/>
          <w:szCs w:val="24"/>
        </w:rPr>
        <w:t>四、</w:t>
      </w:r>
      <w:r w:rsidR="00E07E6A" w:rsidRPr="00E6496B">
        <w:rPr>
          <w:rFonts w:asciiTheme="minorEastAsia" w:eastAsiaTheme="minorEastAsia" w:hAnsiTheme="minorEastAsia" w:hint="eastAsia"/>
          <w:b/>
          <w:szCs w:val="24"/>
        </w:rPr>
        <w:t>評鑑資料</w:t>
      </w:r>
      <w:r w:rsidR="003E6A75" w:rsidRPr="00E6496B">
        <w:rPr>
          <w:rFonts w:asciiTheme="minorEastAsia" w:eastAsiaTheme="minorEastAsia" w:hAnsiTheme="minorEastAsia" w:hint="eastAsia"/>
          <w:b/>
          <w:szCs w:val="24"/>
        </w:rPr>
        <w:t>與方法</w:t>
      </w:r>
    </w:p>
    <w:p w:rsidR="00E07E6A" w:rsidRPr="00E6496B" w:rsidRDefault="008B0A91" w:rsidP="00E07E6A">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w:t>
      </w:r>
      <w:proofErr w:type="gramStart"/>
      <w:r w:rsidRPr="00E6496B">
        <w:rPr>
          <w:rFonts w:asciiTheme="minorEastAsia" w:eastAsiaTheme="minorEastAsia" w:hAnsiTheme="minorEastAsia" w:hint="eastAsia"/>
        </w:rPr>
        <w:t>一</w:t>
      </w:r>
      <w:proofErr w:type="gramEnd"/>
      <w:r w:rsidRPr="00E6496B">
        <w:rPr>
          <w:rFonts w:asciiTheme="minorEastAsia" w:eastAsiaTheme="minorEastAsia" w:hAnsiTheme="minorEastAsia" w:hint="eastAsia"/>
        </w:rPr>
        <w:t>)</w:t>
      </w:r>
      <w:r w:rsidR="003E6A75" w:rsidRPr="00E6496B">
        <w:rPr>
          <w:rFonts w:asciiTheme="minorEastAsia" w:eastAsiaTheme="minorEastAsia" w:hAnsiTheme="minorEastAsia" w:hint="eastAsia"/>
        </w:rPr>
        <w:t>課程評鑑資料與方法：</w:t>
      </w:r>
      <w:r w:rsidR="00E07E6A" w:rsidRPr="00E6496B">
        <w:rPr>
          <w:rFonts w:asciiTheme="minorEastAsia" w:eastAsiaTheme="minorEastAsia" w:hAnsiTheme="minorEastAsia" w:hint="eastAsia"/>
        </w:rPr>
        <w:t>由各課程之評鑑人員，就各評鑑課程對象在設計、實施與效果之過程與成果性質，</w:t>
      </w:r>
      <w:proofErr w:type="gramStart"/>
      <w:r w:rsidR="00E07E6A" w:rsidRPr="00E6496B">
        <w:rPr>
          <w:rFonts w:asciiTheme="minorEastAsia" w:eastAsiaTheme="minorEastAsia" w:hAnsiTheme="minorEastAsia" w:hint="eastAsia"/>
        </w:rPr>
        <w:t>採</w:t>
      </w:r>
      <w:proofErr w:type="gramEnd"/>
      <w:r w:rsidR="00E07E6A" w:rsidRPr="00E6496B">
        <w:rPr>
          <w:rFonts w:asciiTheme="minorEastAsia" w:eastAsiaTheme="minorEastAsia" w:hAnsiTheme="minorEastAsia" w:hint="eastAsia"/>
        </w:rPr>
        <w:t>相應合適之多元方法，蒐集可信資料進行評鑑，參考作法如下表：</w:t>
      </w:r>
    </w:p>
    <w:tbl>
      <w:tblPr>
        <w:tblStyle w:val="a8"/>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832"/>
        <w:gridCol w:w="943"/>
        <w:gridCol w:w="6571"/>
      </w:tblGrid>
      <w:tr w:rsidR="00E07E6A" w:rsidRPr="00E6496B" w:rsidTr="008B0A91">
        <w:tc>
          <w:tcPr>
            <w:tcW w:w="850" w:type="dxa"/>
            <w:tcBorders>
              <w:top w:val="single" w:sz="12" w:space="0" w:color="auto"/>
              <w:bottom w:val="single" w:sz="8" w:space="0" w:color="auto"/>
              <w:right w:val="single" w:sz="8" w:space="0" w:color="auto"/>
            </w:tcBorders>
          </w:tcPr>
          <w:p w:rsidR="00E07E6A" w:rsidRPr="00E6496B" w:rsidRDefault="00E07E6A" w:rsidP="003E6A75">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lastRenderedPageBreak/>
              <w:t>評鑑對象</w:t>
            </w:r>
          </w:p>
        </w:tc>
        <w:tc>
          <w:tcPr>
            <w:tcW w:w="1818" w:type="dxa"/>
            <w:gridSpan w:val="2"/>
            <w:tcBorders>
              <w:top w:val="single" w:sz="12" w:space="0" w:color="auto"/>
              <w:left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t>評鑑層面</w:t>
            </w:r>
          </w:p>
        </w:tc>
        <w:tc>
          <w:tcPr>
            <w:tcW w:w="6835" w:type="dxa"/>
            <w:tcBorders>
              <w:top w:val="single" w:sz="12" w:space="0" w:color="auto"/>
              <w:left w:val="single" w:sz="8" w:space="0" w:color="auto"/>
              <w:bottom w:val="single" w:sz="8" w:space="0" w:color="auto"/>
            </w:tcBorders>
          </w:tcPr>
          <w:p w:rsidR="00E07E6A" w:rsidRPr="00E6496B" w:rsidRDefault="00E07E6A" w:rsidP="003E6A75">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t>評鑑資料與方法</w:t>
            </w:r>
          </w:p>
        </w:tc>
      </w:tr>
      <w:tr w:rsidR="00E07E6A" w:rsidRPr="00E6496B" w:rsidTr="003E6A75">
        <w:tc>
          <w:tcPr>
            <w:tcW w:w="850" w:type="dxa"/>
            <w:vMerge w:val="restart"/>
            <w:tcBorders>
              <w:top w:val="single" w:sz="8" w:space="0" w:color="auto"/>
              <w:bottom w:val="single" w:sz="8" w:space="0" w:color="auto"/>
              <w:right w:val="single" w:sz="8" w:space="0" w:color="auto"/>
            </w:tcBorders>
            <w:vAlign w:val="center"/>
          </w:tcPr>
          <w:p w:rsidR="00E07E6A" w:rsidRPr="00E6496B" w:rsidRDefault="00E07E6A" w:rsidP="008B0A91">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課程總體架構</w:t>
            </w:r>
          </w:p>
        </w:tc>
        <w:tc>
          <w:tcPr>
            <w:tcW w:w="1818" w:type="dxa"/>
            <w:gridSpan w:val="2"/>
            <w:tcBorders>
              <w:top w:val="single" w:sz="8" w:space="0" w:color="auto"/>
              <w:left w:val="single" w:sz="8" w:space="0" w:color="auto"/>
              <w:right w:val="single" w:sz="8" w:space="0" w:color="auto"/>
            </w:tcBorders>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1.檢視分析學校課程計畫中之課程總體架構內容。</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w:t>
            </w:r>
            <w:r w:rsidR="00512336">
              <w:rPr>
                <w:rFonts w:asciiTheme="minorEastAsia" w:eastAsiaTheme="minorEastAsia" w:hAnsiTheme="minorEastAsia" w:hint="eastAsia"/>
                <w:sz w:val="20"/>
                <w:szCs w:val="20"/>
                <w:lang w:eastAsia="zh-HK"/>
              </w:rPr>
              <w:t>調查</w:t>
            </w:r>
            <w:r w:rsidRPr="00E6496B">
              <w:rPr>
                <w:rFonts w:asciiTheme="minorEastAsia" w:eastAsiaTheme="minorEastAsia" w:hAnsiTheme="minorEastAsia" w:hint="eastAsia"/>
                <w:sz w:val="20"/>
                <w:szCs w:val="20"/>
              </w:rPr>
              <w:t>教師對課程總體架構之意見。</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1.檢視分析各處室有關課程實施準備的相關資料。</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2.實地觀察檢視各課程實施場所之設備與材料。</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tcBorders>
              <w:left w:val="single" w:sz="8" w:space="0" w:color="auto"/>
              <w:bottom w:val="single" w:sz="4" w:space="0" w:color="auto"/>
              <w:right w:val="single" w:sz="4"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bottom w:val="single" w:sz="4" w:space="0" w:color="auto"/>
              <w:right w:val="single" w:sz="8" w:space="0" w:color="auto"/>
            </w:tcBorders>
            <w:vAlign w:val="center"/>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bottom w:val="single" w:sz="4"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1.觀察各課程實施情形。</w:t>
            </w:r>
          </w:p>
          <w:p w:rsidR="00E07E6A" w:rsidRPr="00E6496B" w:rsidRDefault="00E07E6A" w:rsidP="00335D48">
            <w:pPr>
              <w:tabs>
                <w:tab w:val="left" w:pos="13750"/>
              </w:tabs>
              <w:spacing w:line="0" w:lineRule="atLeast"/>
              <w:ind w:left="200" w:hangingChars="100" w:hanging="200"/>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2.分析各領域/科目教學研究會及</w:t>
            </w:r>
            <w:r w:rsidR="00512336">
              <w:rPr>
                <w:rFonts w:asciiTheme="minorEastAsia" w:eastAsiaTheme="minorEastAsia" w:hAnsiTheme="minorEastAsia" w:hint="eastAsia"/>
                <w:sz w:val="20"/>
                <w:szCs w:val="20"/>
                <w:lang w:eastAsia="zh-HK"/>
              </w:rPr>
              <w:t>校訂</w:t>
            </w:r>
            <w:r w:rsidRPr="00E6496B">
              <w:rPr>
                <w:rFonts w:asciiTheme="minorEastAsia" w:eastAsiaTheme="minorEastAsia" w:hAnsiTheme="minorEastAsia" w:hint="eastAsia"/>
                <w:sz w:val="20"/>
                <w:szCs w:val="20"/>
              </w:rPr>
              <w:t>課程設計與推動小組之會議記錄、觀、</w:t>
            </w:r>
            <w:proofErr w:type="gramStart"/>
            <w:r w:rsidRPr="00E6496B">
              <w:rPr>
                <w:rFonts w:asciiTheme="minorEastAsia" w:eastAsiaTheme="minorEastAsia" w:hAnsiTheme="minorEastAsia" w:hint="eastAsia"/>
                <w:sz w:val="20"/>
                <w:szCs w:val="20"/>
              </w:rPr>
              <w:t>議課紀錄</w:t>
            </w:r>
            <w:proofErr w:type="gramEnd"/>
            <w:r w:rsidRPr="00E6496B">
              <w:rPr>
                <w:rFonts w:asciiTheme="minorEastAsia" w:eastAsiaTheme="minorEastAsia" w:hAnsiTheme="minorEastAsia" w:hint="eastAsia"/>
                <w:sz w:val="20"/>
                <w:szCs w:val="20"/>
              </w:rPr>
              <w:t>。</w:t>
            </w:r>
          </w:p>
        </w:tc>
      </w:tr>
      <w:tr w:rsidR="00E07E6A" w:rsidRPr="00E6496B" w:rsidTr="003E6A75">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課程效果</w:t>
            </w:r>
          </w:p>
        </w:tc>
        <w:tc>
          <w:tcPr>
            <w:tcW w:w="6835" w:type="dxa"/>
            <w:tcBorders>
              <w:top w:val="single" w:sz="4" w:space="0" w:color="auto"/>
              <w:left w:val="single" w:sz="8" w:space="0" w:color="auto"/>
              <w:bottom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檢視分析各領域/科目教學研究會及</w:t>
            </w:r>
            <w:r w:rsidR="00512336">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設計與推動小組提供之課程效果評估資料。</w:t>
            </w:r>
          </w:p>
        </w:tc>
      </w:tr>
      <w:tr w:rsidR="00E07E6A" w:rsidRPr="00E6496B" w:rsidTr="003E6A75">
        <w:tc>
          <w:tcPr>
            <w:tcW w:w="850" w:type="dxa"/>
            <w:vMerge w:val="restart"/>
            <w:tcBorders>
              <w:top w:val="single" w:sz="8" w:space="0" w:color="auto"/>
              <w:bottom w:val="single" w:sz="8" w:space="0" w:color="auto"/>
              <w:right w:val="single" w:sz="8" w:space="0" w:color="auto"/>
            </w:tcBorders>
            <w:vAlign w:val="center"/>
          </w:tcPr>
          <w:p w:rsidR="00E07E6A" w:rsidRPr="00E6496B" w:rsidRDefault="00E07E6A" w:rsidP="00E07E6A">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各(跨)領域/科目課程</w:t>
            </w:r>
          </w:p>
        </w:tc>
        <w:tc>
          <w:tcPr>
            <w:tcW w:w="1818" w:type="dxa"/>
            <w:gridSpan w:val="2"/>
            <w:tcBorders>
              <w:top w:val="single" w:sz="8" w:space="0" w:color="auto"/>
              <w:left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1.檢視分析各該(跨)領域/科目課程計畫、教材、教科書、學習資源。</w:t>
            </w:r>
          </w:p>
          <w:p w:rsidR="00E07E6A" w:rsidRPr="00E6496B" w:rsidRDefault="00E07E6A" w:rsidP="00512336">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w:t>
            </w:r>
            <w:r w:rsidR="00512336">
              <w:rPr>
                <w:rFonts w:asciiTheme="minorEastAsia" w:eastAsiaTheme="minorEastAsia" w:hAnsiTheme="minorEastAsia" w:hint="eastAsia"/>
                <w:sz w:val="20"/>
                <w:szCs w:val="20"/>
                <w:lang w:eastAsia="zh-HK"/>
              </w:rPr>
              <w:t>調查</w:t>
            </w:r>
            <w:r w:rsidRPr="00E6496B">
              <w:rPr>
                <w:rFonts w:asciiTheme="minorEastAsia" w:eastAsiaTheme="minorEastAsia" w:hAnsiTheme="minorEastAsia" w:hint="eastAsia"/>
                <w:sz w:val="20"/>
                <w:szCs w:val="20"/>
              </w:rPr>
              <w:t>授課教師或學生對課程設計內容之意見。</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1.實地檢視各該課程實施場所之設備與材料。</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2.分析各該(跨)領域/科目教學研究會議紀錄、共同備、</w:t>
            </w:r>
            <w:proofErr w:type="gramStart"/>
            <w:r w:rsidRPr="00E6496B">
              <w:rPr>
                <w:rFonts w:asciiTheme="minorEastAsia" w:eastAsiaTheme="minorEastAsia" w:hAnsiTheme="minorEastAsia" w:hint="eastAsia"/>
                <w:sz w:val="20"/>
                <w:szCs w:val="20"/>
              </w:rPr>
              <w:t>議課記錄</w:t>
            </w:r>
            <w:proofErr w:type="gramEnd"/>
            <w:r w:rsidRPr="00E6496B">
              <w:rPr>
                <w:rFonts w:asciiTheme="minorEastAsia" w:eastAsiaTheme="minorEastAsia" w:hAnsiTheme="minorEastAsia" w:hint="eastAsia"/>
                <w:sz w:val="20"/>
                <w:szCs w:val="20"/>
              </w:rPr>
              <w:t>。</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tcBorders>
              <w:left w:val="single" w:sz="8" w:space="0" w:color="auto"/>
              <w:bottom w:val="single" w:sz="4" w:space="0" w:color="auto"/>
              <w:right w:val="single" w:sz="4"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bottom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bottom w:val="single" w:sz="4"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1.於各該(跨)領域/科目公開課、</w:t>
            </w:r>
            <w:proofErr w:type="gramStart"/>
            <w:r w:rsidRPr="00E6496B">
              <w:rPr>
                <w:rFonts w:asciiTheme="minorEastAsia" w:eastAsiaTheme="minorEastAsia" w:hAnsiTheme="minorEastAsia" w:hint="eastAsia"/>
                <w:sz w:val="20"/>
                <w:szCs w:val="20"/>
              </w:rPr>
              <w:t>觀課和議</w:t>
            </w:r>
            <w:proofErr w:type="gramEnd"/>
            <w:r w:rsidRPr="00E6496B">
              <w:rPr>
                <w:rFonts w:asciiTheme="minorEastAsia" w:eastAsiaTheme="minorEastAsia" w:hAnsiTheme="minorEastAsia" w:hint="eastAsia"/>
                <w:sz w:val="20"/>
                <w:szCs w:val="20"/>
              </w:rPr>
              <w:t>課活動中了解實施情形。</w:t>
            </w:r>
          </w:p>
          <w:p w:rsidR="00E07E6A" w:rsidRPr="00E6496B" w:rsidRDefault="00E07E6A" w:rsidP="00512336">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w:t>
            </w:r>
            <w:r w:rsidR="00512336">
              <w:rPr>
                <w:rFonts w:asciiTheme="minorEastAsia" w:eastAsiaTheme="minorEastAsia" w:hAnsiTheme="minorEastAsia" w:hint="eastAsia"/>
                <w:sz w:val="20"/>
                <w:szCs w:val="20"/>
                <w:lang w:eastAsia="zh-HK"/>
              </w:rPr>
              <w:t>調查</w:t>
            </w:r>
            <w:r w:rsidRPr="00E6496B">
              <w:rPr>
                <w:rFonts w:asciiTheme="minorEastAsia" w:eastAsiaTheme="minorEastAsia" w:hAnsiTheme="minorEastAsia" w:hint="eastAsia"/>
                <w:sz w:val="20"/>
                <w:szCs w:val="20"/>
              </w:rPr>
              <w:t>師生意見。</w:t>
            </w:r>
          </w:p>
        </w:tc>
      </w:tr>
      <w:tr w:rsidR="00E07E6A" w:rsidRPr="00E6496B" w:rsidTr="003E6A75">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課程效果</w:t>
            </w:r>
          </w:p>
        </w:tc>
        <w:tc>
          <w:tcPr>
            <w:tcW w:w="6835" w:type="dxa"/>
            <w:tcBorders>
              <w:top w:val="single" w:sz="4" w:space="0" w:color="auto"/>
              <w:left w:val="single" w:sz="8" w:space="0" w:color="auto"/>
              <w:bottom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1.分析學生於平時評量之學習成果資料。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2.每學期末分析學生之定期評量結果資料。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3.分析學生之作業成品、實做評量或學習檔案資料。</w:t>
            </w:r>
          </w:p>
        </w:tc>
      </w:tr>
      <w:tr w:rsidR="00E07E6A" w:rsidRPr="00E6496B" w:rsidTr="003E6A75">
        <w:tc>
          <w:tcPr>
            <w:tcW w:w="850" w:type="dxa"/>
            <w:vMerge w:val="restart"/>
            <w:tcBorders>
              <w:top w:val="single" w:sz="8" w:space="0" w:color="auto"/>
              <w:bottom w:val="single" w:sz="12" w:space="0" w:color="auto"/>
              <w:right w:val="single" w:sz="8" w:space="0" w:color="auto"/>
            </w:tcBorders>
            <w:vAlign w:val="center"/>
          </w:tcPr>
          <w:p w:rsidR="00E07E6A" w:rsidRPr="00E6496B" w:rsidRDefault="00E07E6A" w:rsidP="00E07E6A">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各彈性學習</w:t>
            </w:r>
            <w:r w:rsidRPr="00E6496B">
              <w:rPr>
                <w:rFonts w:asciiTheme="minorEastAsia" w:eastAsiaTheme="minorEastAsia" w:hAnsiTheme="minorEastAsia"/>
                <w:sz w:val="20"/>
                <w:szCs w:val="20"/>
              </w:rPr>
              <w:br/>
            </w:r>
            <w:r w:rsidRPr="00E6496B">
              <w:rPr>
                <w:rFonts w:asciiTheme="minorEastAsia" w:eastAsiaTheme="minorEastAsia" w:hAnsiTheme="minorEastAsia" w:hint="eastAsia"/>
                <w:sz w:val="20"/>
                <w:szCs w:val="20"/>
              </w:rPr>
              <w:t>課程</w:t>
            </w:r>
          </w:p>
        </w:tc>
        <w:tc>
          <w:tcPr>
            <w:tcW w:w="1818" w:type="dxa"/>
            <w:gridSpan w:val="2"/>
            <w:tcBorders>
              <w:top w:val="single" w:sz="8" w:space="0" w:color="auto"/>
              <w:left w:val="single" w:sz="8" w:space="0" w:color="auto"/>
              <w:right w:val="single" w:sz="8" w:space="0" w:color="auto"/>
            </w:tcBorders>
            <w:vAlign w:val="center"/>
          </w:tcPr>
          <w:p w:rsidR="00E07E6A"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r w:rsidR="00E07E6A" w:rsidRPr="00E6496B">
              <w:rPr>
                <w:rFonts w:asciiTheme="minorEastAsia" w:eastAsiaTheme="minorEastAsia" w:hAnsiTheme="minorEastAsia" w:hint="eastAsia"/>
                <w:sz w:val="20"/>
                <w:szCs w:val="20"/>
              </w:rPr>
              <w:t>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w:t>
            </w:r>
            <w:r w:rsidR="00512336">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之課程計畫、教材、學習資源。</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w:t>
            </w:r>
            <w:r w:rsidR="00512336">
              <w:rPr>
                <w:rFonts w:asciiTheme="minorEastAsia" w:eastAsiaTheme="minorEastAsia" w:hAnsiTheme="minorEastAsia" w:hint="eastAsia"/>
                <w:sz w:val="20"/>
                <w:szCs w:val="20"/>
                <w:lang w:eastAsia="zh-HK"/>
              </w:rPr>
              <w:t>調查</w:t>
            </w:r>
            <w:r w:rsidRPr="00E6496B">
              <w:rPr>
                <w:rFonts w:asciiTheme="minorEastAsia" w:eastAsiaTheme="minorEastAsia" w:hAnsiTheme="minorEastAsia" w:hint="eastAsia"/>
                <w:sz w:val="20"/>
                <w:szCs w:val="20"/>
              </w:rPr>
              <w:t>授課教師或學生對課程設計內容之意見。</w:t>
            </w:r>
          </w:p>
        </w:tc>
      </w:tr>
      <w:tr w:rsidR="003E6A75" w:rsidRPr="00E6496B" w:rsidTr="000B6878">
        <w:tc>
          <w:tcPr>
            <w:tcW w:w="850" w:type="dxa"/>
            <w:vMerge/>
            <w:tcBorders>
              <w:top w:val="single" w:sz="4" w:space="0" w:color="auto"/>
              <w:bottom w:val="single" w:sz="12" w:space="0" w:color="auto"/>
              <w:right w:val="single" w:sz="8" w:space="0" w:color="auto"/>
            </w:tcBorders>
          </w:tcPr>
          <w:p w:rsidR="003E6A75" w:rsidRPr="00E6496B" w:rsidRDefault="003E6A75" w:rsidP="003E6A75">
            <w:pPr>
              <w:tabs>
                <w:tab w:val="left" w:pos="13750"/>
              </w:tabs>
              <w:jc w:val="both"/>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3E6A75"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3E6A75"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1.實地訪視各該課程實施場所之設備與材料。</w:t>
            </w:r>
          </w:p>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2.分析課程設計與推動小組之會議紀錄、共同備、</w:t>
            </w:r>
            <w:proofErr w:type="gramStart"/>
            <w:r w:rsidRPr="00E6496B">
              <w:rPr>
                <w:rFonts w:asciiTheme="minorEastAsia" w:eastAsiaTheme="minorEastAsia" w:hAnsiTheme="minorEastAsia" w:hint="eastAsia"/>
                <w:sz w:val="20"/>
                <w:szCs w:val="20"/>
              </w:rPr>
              <w:t>議課紀錄</w:t>
            </w:r>
            <w:proofErr w:type="gramEnd"/>
            <w:r w:rsidRPr="00E6496B">
              <w:rPr>
                <w:rFonts w:asciiTheme="minorEastAsia" w:eastAsiaTheme="minorEastAsia" w:hAnsiTheme="minorEastAsia" w:hint="eastAsia"/>
                <w:sz w:val="20"/>
                <w:szCs w:val="20"/>
              </w:rPr>
              <w:t>。</w:t>
            </w:r>
          </w:p>
        </w:tc>
      </w:tr>
      <w:tr w:rsidR="003E6A75" w:rsidRPr="00E6496B" w:rsidTr="000B6878">
        <w:tc>
          <w:tcPr>
            <w:tcW w:w="850" w:type="dxa"/>
            <w:vMerge/>
            <w:tcBorders>
              <w:top w:val="single" w:sz="4" w:space="0" w:color="auto"/>
              <w:bottom w:val="single" w:sz="12" w:space="0" w:color="auto"/>
              <w:right w:val="single" w:sz="8" w:space="0" w:color="auto"/>
            </w:tcBorders>
          </w:tcPr>
          <w:p w:rsidR="003E6A75" w:rsidRPr="00E6496B" w:rsidRDefault="003E6A75" w:rsidP="003E6A75">
            <w:pPr>
              <w:tabs>
                <w:tab w:val="left" w:pos="13750"/>
              </w:tabs>
              <w:jc w:val="both"/>
              <w:rPr>
                <w:rFonts w:asciiTheme="minorEastAsia" w:eastAsiaTheme="minorEastAsia" w:hAnsiTheme="minorEastAsia"/>
                <w:sz w:val="20"/>
                <w:szCs w:val="20"/>
              </w:rPr>
            </w:pPr>
          </w:p>
        </w:tc>
        <w:tc>
          <w:tcPr>
            <w:tcW w:w="851" w:type="dxa"/>
            <w:vMerge/>
            <w:tcBorders>
              <w:left w:val="single" w:sz="8" w:space="0" w:color="auto"/>
              <w:right w:val="single" w:sz="4" w:space="0" w:color="auto"/>
            </w:tcBorders>
          </w:tcPr>
          <w:p w:rsidR="003E6A75" w:rsidRPr="00E6496B" w:rsidRDefault="003E6A75"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right w:val="single" w:sz="8" w:space="0" w:color="auto"/>
            </w:tcBorders>
          </w:tcPr>
          <w:p w:rsidR="000B6878"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3E6A75"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tcBorders>
          </w:tcPr>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1.辦理各該</w:t>
            </w:r>
            <w:r w:rsidR="00512336">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之公開課、</w:t>
            </w:r>
            <w:proofErr w:type="gramStart"/>
            <w:r w:rsidRPr="00E6496B">
              <w:rPr>
                <w:rFonts w:asciiTheme="minorEastAsia" w:eastAsiaTheme="minorEastAsia" w:hAnsiTheme="minorEastAsia" w:hint="eastAsia"/>
                <w:sz w:val="20"/>
                <w:szCs w:val="20"/>
              </w:rPr>
              <w:t>觀課和議</w:t>
            </w:r>
            <w:proofErr w:type="gramEnd"/>
            <w:r w:rsidRPr="00E6496B">
              <w:rPr>
                <w:rFonts w:asciiTheme="minorEastAsia" w:eastAsiaTheme="minorEastAsia" w:hAnsiTheme="minorEastAsia" w:hint="eastAsia"/>
                <w:sz w:val="20"/>
                <w:szCs w:val="20"/>
              </w:rPr>
              <w:t>課活動，從中了解實施情形。</w:t>
            </w:r>
          </w:p>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w:t>
            </w:r>
            <w:r w:rsidR="00512336">
              <w:rPr>
                <w:rFonts w:asciiTheme="minorEastAsia" w:eastAsiaTheme="minorEastAsia" w:hAnsiTheme="minorEastAsia" w:hint="eastAsia"/>
                <w:sz w:val="20"/>
                <w:szCs w:val="20"/>
                <w:lang w:eastAsia="zh-HK"/>
              </w:rPr>
              <w:t>調查</w:t>
            </w:r>
            <w:r w:rsidRPr="00E6496B">
              <w:rPr>
                <w:rFonts w:asciiTheme="minorEastAsia" w:eastAsiaTheme="minorEastAsia" w:hAnsiTheme="minorEastAsia" w:hint="eastAsia"/>
                <w:sz w:val="20"/>
                <w:szCs w:val="20"/>
              </w:rPr>
              <w:t>師生意見。</w:t>
            </w:r>
          </w:p>
        </w:tc>
      </w:tr>
      <w:tr w:rsidR="00E07E6A" w:rsidRPr="00E6496B" w:rsidTr="003E6A75">
        <w:tc>
          <w:tcPr>
            <w:tcW w:w="850" w:type="dxa"/>
            <w:vMerge/>
            <w:tcBorders>
              <w:top w:val="single" w:sz="4" w:space="0" w:color="auto"/>
              <w:bottom w:val="single" w:sz="12" w:space="0" w:color="auto"/>
              <w:right w:val="single" w:sz="8" w:space="0" w:color="auto"/>
            </w:tcBorders>
          </w:tcPr>
          <w:p w:rsidR="00E07E6A" w:rsidRPr="00E6496B" w:rsidRDefault="00E07E6A" w:rsidP="003E6A75">
            <w:pPr>
              <w:tabs>
                <w:tab w:val="left" w:pos="13750"/>
              </w:tabs>
              <w:jc w:val="both"/>
              <w:rPr>
                <w:rFonts w:asciiTheme="minorEastAsia" w:eastAsiaTheme="minorEastAsia" w:hAnsiTheme="minorEastAsia"/>
                <w:sz w:val="20"/>
                <w:szCs w:val="20"/>
              </w:rPr>
            </w:pPr>
          </w:p>
        </w:tc>
        <w:tc>
          <w:tcPr>
            <w:tcW w:w="1818" w:type="dxa"/>
            <w:gridSpan w:val="2"/>
            <w:tcBorders>
              <w:left w:val="single" w:sz="8" w:space="0" w:color="auto"/>
              <w:bottom w:val="single" w:sz="12" w:space="0" w:color="auto"/>
              <w:right w:val="single" w:sz="8" w:space="0" w:color="auto"/>
            </w:tcBorders>
            <w:vAlign w:val="center"/>
          </w:tcPr>
          <w:p w:rsidR="00E07E6A"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r w:rsidR="00E07E6A" w:rsidRPr="00E6496B">
              <w:rPr>
                <w:rFonts w:asciiTheme="minorEastAsia" w:eastAsiaTheme="minorEastAsia" w:hAnsiTheme="minorEastAsia" w:hint="eastAsia"/>
                <w:sz w:val="20"/>
                <w:szCs w:val="20"/>
              </w:rPr>
              <w:t>效果</w:t>
            </w:r>
          </w:p>
        </w:tc>
        <w:tc>
          <w:tcPr>
            <w:tcW w:w="6835" w:type="dxa"/>
            <w:tcBorders>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1.分析學生於平時評量之學習成果資料。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2.課程結束時分析學生之期末評量、作品、學習檔案或實做評量結果資料。</w:t>
            </w:r>
          </w:p>
        </w:tc>
      </w:tr>
    </w:tbl>
    <w:p w:rsidR="008B0A91" w:rsidRPr="00E6496B" w:rsidRDefault="008B0A91" w:rsidP="008B0A91">
      <w:pPr>
        <w:pStyle w:val="Default"/>
        <w:ind w:left="480" w:hanging="480"/>
        <w:rPr>
          <w:rFonts w:asciiTheme="minorEastAsia" w:eastAsiaTheme="minorEastAsia" w:hAnsiTheme="minorEastAsia"/>
        </w:rPr>
      </w:pPr>
      <w:r w:rsidRPr="00E6496B">
        <w:rPr>
          <w:rFonts w:asciiTheme="minorEastAsia" w:eastAsiaTheme="minorEastAsia" w:hAnsiTheme="minorEastAsia" w:hint="eastAsia"/>
        </w:rPr>
        <w:t xml:space="preserve">   (二)</w:t>
      </w:r>
      <w:r w:rsidR="003E6A75" w:rsidRPr="00E6496B">
        <w:rPr>
          <w:rFonts w:asciiTheme="minorEastAsia" w:eastAsiaTheme="minorEastAsia" w:hAnsiTheme="minorEastAsia" w:hint="eastAsia"/>
        </w:rPr>
        <w:t>課程評鑑紀錄</w:t>
      </w:r>
      <w:r w:rsidR="00335D48" w:rsidRPr="00E6496B">
        <w:rPr>
          <w:rFonts w:asciiTheme="minorEastAsia" w:eastAsiaTheme="minorEastAsia" w:hAnsiTheme="minorEastAsia" w:hint="eastAsia"/>
        </w:rPr>
        <w:t>之提出</w:t>
      </w:r>
      <w:r w:rsidR="003E6A75" w:rsidRPr="00E6496B">
        <w:rPr>
          <w:rFonts w:asciiTheme="minorEastAsia" w:eastAsiaTheme="minorEastAsia" w:hAnsiTheme="minorEastAsia" w:hint="eastAsia"/>
        </w:rPr>
        <w:t>：</w:t>
      </w:r>
      <w:r w:rsidRPr="00E6496B">
        <w:rPr>
          <w:rFonts w:asciiTheme="minorEastAsia" w:eastAsiaTheme="minorEastAsia" w:hAnsiTheme="minorEastAsia" w:hint="eastAsia"/>
        </w:rPr>
        <w:t>為整合評鑑資料提出課程評鑑紀錄報告，</w:t>
      </w:r>
      <w:r w:rsidR="003E6A75" w:rsidRPr="00E6496B">
        <w:rPr>
          <w:rFonts w:asciiTheme="minorEastAsia" w:eastAsiaTheme="minorEastAsia" w:hAnsiTheme="minorEastAsia" w:hint="eastAsia"/>
        </w:rPr>
        <w:t>應由各課程之評鑑人員就各評鑑課程對象進行討論，討論資料來源可以包括</w:t>
      </w:r>
      <w:r w:rsidRPr="00E6496B">
        <w:rPr>
          <w:rFonts w:asciiTheme="minorEastAsia" w:eastAsiaTheme="minorEastAsia" w:hAnsiTheme="minorEastAsia" w:hint="eastAsia"/>
        </w:rPr>
        <w:t>學校</w:t>
      </w:r>
      <w:r w:rsidR="00512336">
        <w:rPr>
          <w:rFonts w:asciiTheme="minorEastAsia" w:eastAsiaTheme="minorEastAsia" w:hAnsiTheme="minorEastAsia" w:hint="eastAsia"/>
          <w:lang w:eastAsia="zh-HK"/>
        </w:rPr>
        <w:t>領域會議</w:t>
      </w:r>
      <w:r w:rsidRPr="00E6496B">
        <w:rPr>
          <w:rFonts w:asciiTheme="minorEastAsia" w:eastAsiaTheme="minorEastAsia" w:hAnsiTheme="minorEastAsia" w:hint="eastAsia"/>
        </w:rPr>
        <w:t>、教師專業學習社群、共同</w:t>
      </w:r>
      <w:proofErr w:type="gramStart"/>
      <w:r w:rsidRPr="00E6496B">
        <w:rPr>
          <w:rFonts w:asciiTheme="minorEastAsia" w:eastAsiaTheme="minorEastAsia" w:hAnsiTheme="minorEastAsia" w:hint="eastAsia"/>
        </w:rPr>
        <w:t>備課、觀課、議課</w:t>
      </w:r>
      <w:proofErr w:type="gramEnd"/>
      <w:r w:rsidRPr="00E6496B">
        <w:rPr>
          <w:rFonts w:asciiTheme="minorEastAsia" w:eastAsiaTheme="minorEastAsia" w:hAnsiTheme="minorEastAsia" w:hint="eastAsia"/>
        </w:rPr>
        <w:t>活動，或</w:t>
      </w:r>
      <w:r w:rsidR="00512336">
        <w:rPr>
          <w:rFonts w:asciiTheme="minorEastAsia" w:eastAsiaTheme="minorEastAsia" w:hAnsiTheme="minorEastAsia" w:hint="eastAsia"/>
          <w:lang w:eastAsia="zh-HK"/>
        </w:rPr>
        <w:t>調查</w:t>
      </w:r>
      <w:r w:rsidR="003E6A75" w:rsidRPr="00E6496B">
        <w:rPr>
          <w:rFonts w:asciiTheme="minorEastAsia" w:eastAsiaTheme="minorEastAsia" w:hAnsiTheme="minorEastAsia" w:hint="eastAsia"/>
        </w:rPr>
        <w:t>師生</w:t>
      </w:r>
      <w:r w:rsidR="00512336">
        <w:rPr>
          <w:rFonts w:asciiTheme="minorEastAsia" w:eastAsiaTheme="minorEastAsia" w:hAnsiTheme="minorEastAsia" w:hint="eastAsia"/>
          <w:lang w:eastAsia="zh-HK"/>
        </w:rPr>
        <w:t>意見</w:t>
      </w:r>
      <w:r w:rsidR="003E6A75" w:rsidRPr="00E6496B">
        <w:rPr>
          <w:rFonts w:asciiTheme="minorEastAsia" w:eastAsiaTheme="minorEastAsia" w:hAnsiTheme="minorEastAsia" w:hint="eastAsia"/>
        </w:rPr>
        <w:t>及</w:t>
      </w:r>
      <w:r w:rsidRPr="00E6496B">
        <w:rPr>
          <w:rFonts w:asciiTheme="minorEastAsia" w:eastAsiaTheme="minorEastAsia" w:hAnsiTheme="minorEastAsia" w:hint="eastAsia"/>
        </w:rPr>
        <w:t>教學檔案</w:t>
      </w:r>
      <w:r w:rsidR="003E6A75" w:rsidRPr="00E6496B">
        <w:rPr>
          <w:rFonts w:asciiTheme="minorEastAsia" w:eastAsiaTheme="minorEastAsia" w:hAnsiTheme="minorEastAsia" w:hint="eastAsia"/>
        </w:rPr>
        <w:t>蒐集資料，經由討論決議</w:t>
      </w:r>
      <w:r w:rsidR="00335D48" w:rsidRPr="00E6496B">
        <w:rPr>
          <w:rFonts w:asciiTheme="minorEastAsia" w:eastAsiaTheme="minorEastAsia" w:hAnsiTheme="minorEastAsia" w:hint="eastAsia"/>
        </w:rPr>
        <w:t>，</w:t>
      </w:r>
      <w:r w:rsidR="003E6A75" w:rsidRPr="00E6496B">
        <w:rPr>
          <w:rFonts w:asciiTheme="minorEastAsia" w:eastAsiaTheme="minorEastAsia" w:hAnsiTheme="minorEastAsia" w:hint="eastAsia"/>
        </w:rPr>
        <w:t>配合</w:t>
      </w:r>
      <w:r w:rsidR="00335D48" w:rsidRPr="00E6496B">
        <w:rPr>
          <w:rFonts w:asciiTheme="minorEastAsia" w:eastAsiaTheme="minorEastAsia" w:hAnsiTheme="minorEastAsia" w:hint="eastAsia"/>
        </w:rPr>
        <w:t>本校</w:t>
      </w:r>
      <w:r w:rsidR="003E6A75" w:rsidRPr="00E6496B">
        <w:rPr>
          <w:rFonts w:asciiTheme="minorEastAsia" w:eastAsiaTheme="minorEastAsia" w:hAnsiTheme="minorEastAsia" w:hint="eastAsia"/>
        </w:rPr>
        <w:t>課程運作期程提出課程評鑑紀錄。</w:t>
      </w:r>
    </w:p>
    <w:p w:rsidR="003E6A75" w:rsidRPr="00E6496B" w:rsidRDefault="003E6A75" w:rsidP="003E6A75">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五、評鑑重點及品質原則</w:t>
      </w:r>
    </w:p>
    <w:p w:rsidR="003E6A75" w:rsidRPr="00E6496B" w:rsidRDefault="003E6A75" w:rsidP="003E6A75">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本</w:t>
      </w:r>
      <w:r w:rsidR="00B277AE">
        <w:rPr>
          <w:rFonts w:asciiTheme="minorEastAsia" w:eastAsiaTheme="minorEastAsia" w:hAnsiTheme="minorEastAsia" w:hint="eastAsia"/>
          <w:lang w:eastAsia="zh-HK"/>
        </w:rPr>
        <w:t>校課程評鑑分為</w:t>
      </w:r>
      <w:r w:rsidR="006D43AB">
        <w:rPr>
          <w:rFonts w:asciiTheme="minorEastAsia" w:eastAsiaTheme="minorEastAsia" w:hAnsiTheme="minorEastAsia" w:hint="eastAsia"/>
          <w:lang w:eastAsia="zh-HK"/>
        </w:rPr>
        <w:t>課程設計</w:t>
      </w:r>
      <w:r w:rsidR="006D43AB">
        <w:rPr>
          <w:rFonts w:asciiTheme="minorEastAsia" w:eastAsiaTheme="minorEastAsia" w:hAnsiTheme="minorEastAsia" w:hint="eastAsia"/>
        </w:rPr>
        <w:t>、</w:t>
      </w:r>
      <w:r w:rsidR="006D43AB">
        <w:rPr>
          <w:rFonts w:asciiTheme="minorEastAsia" w:eastAsiaTheme="minorEastAsia" w:hAnsiTheme="minorEastAsia" w:hint="eastAsia"/>
          <w:lang w:eastAsia="zh-HK"/>
        </w:rPr>
        <w:t>課程實施及課程效果三個層面</w:t>
      </w:r>
      <w:r w:rsidR="006D43AB">
        <w:rPr>
          <w:rFonts w:asciiTheme="minorEastAsia" w:eastAsiaTheme="minorEastAsia" w:hAnsiTheme="minorEastAsia" w:hint="eastAsia"/>
        </w:rPr>
        <w:t>。</w:t>
      </w:r>
      <w:r w:rsidR="006D43AB">
        <w:rPr>
          <w:rFonts w:asciiTheme="minorEastAsia" w:eastAsiaTheme="minorEastAsia" w:hAnsiTheme="minorEastAsia" w:hint="eastAsia"/>
          <w:lang w:eastAsia="zh-HK"/>
        </w:rPr>
        <w:t>各層面之評鑑重點及品質原則整理成</w:t>
      </w:r>
      <w:r w:rsidR="00335D48" w:rsidRPr="00E6496B">
        <w:rPr>
          <w:rFonts w:asciiTheme="minorEastAsia" w:eastAsiaTheme="minorEastAsia" w:hAnsiTheme="minorEastAsia" w:hint="eastAsia"/>
        </w:rPr>
        <w:t>各評鑑課程對象之課程評鑑紀錄表，</w:t>
      </w:r>
      <w:r w:rsidRPr="00E6496B">
        <w:rPr>
          <w:rFonts w:asciiTheme="minorEastAsia" w:eastAsiaTheme="minorEastAsia" w:hAnsiTheme="minorEastAsia" w:hint="eastAsia"/>
        </w:rPr>
        <w:t>詳</w:t>
      </w:r>
      <w:r w:rsidR="006D43AB">
        <w:rPr>
          <w:rFonts w:asciiTheme="minorEastAsia" w:eastAsiaTheme="minorEastAsia" w:hAnsiTheme="minorEastAsia" w:hint="eastAsia"/>
          <w:lang w:eastAsia="zh-HK"/>
        </w:rPr>
        <w:t>如</w:t>
      </w:r>
      <w:r w:rsidRPr="00E6496B">
        <w:rPr>
          <w:rFonts w:asciiTheme="minorEastAsia" w:eastAsiaTheme="minorEastAsia" w:hAnsiTheme="minorEastAsia" w:hint="eastAsia"/>
        </w:rPr>
        <w:t>附件</w:t>
      </w:r>
      <w:r w:rsidR="00335D48" w:rsidRPr="00E6496B">
        <w:rPr>
          <w:rFonts w:asciiTheme="minorEastAsia" w:eastAsiaTheme="minorEastAsia" w:hAnsiTheme="minorEastAsia" w:hint="eastAsia"/>
        </w:rPr>
        <w:t>一、附件二、附件三</w:t>
      </w:r>
      <w:r w:rsidRPr="00E6496B">
        <w:rPr>
          <w:rFonts w:asciiTheme="minorEastAsia" w:eastAsiaTheme="minorEastAsia" w:hAnsiTheme="minorEastAsia" w:hint="eastAsia"/>
        </w:rPr>
        <w:t>。</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rPr>
        <w:t>六、</w:t>
      </w:r>
      <w:r w:rsidRPr="00E6496B">
        <w:rPr>
          <w:rFonts w:asciiTheme="minorEastAsia" w:eastAsiaTheme="minorEastAsia" w:hAnsiTheme="minorEastAsia" w:hint="eastAsia"/>
          <w:b/>
        </w:rPr>
        <w:t>評鑑結果的運用</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rPr>
        <w:t>對於評鑑過程及結果發現，本校將即時加以運用：</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（一）修正學校課程計畫：分別提各該（跨）領域/科目教學研究會、</w:t>
      </w:r>
      <w:r w:rsidR="00512336">
        <w:rPr>
          <w:rFonts w:asciiTheme="minorEastAsia" w:eastAsiaTheme="minorEastAsia" w:hAnsiTheme="minorEastAsia" w:hint="eastAsia"/>
        </w:rPr>
        <w:t>校訂課程</w:t>
      </w:r>
      <w:r w:rsidRPr="00E6496B">
        <w:rPr>
          <w:rFonts w:asciiTheme="minorEastAsia" w:eastAsiaTheme="minorEastAsia" w:hAnsiTheme="minorEastAsia" w:hint="eastAsia"/>
        </w:rPr>
        <w:t>設計與推動小組以及本校課程發展委員會討論修正課程計畫。</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（二）檢討學校課程實施條件及設施，並加以改善：提本校各相關處室檢討及改善課程實施條件及設施。</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（三）增進教師及家長對課程品質之理解及重視：於相關會議向教師及家長說明評鑑之規劃、實施和結果，增進其對本校課程品質之理解與重視。</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lastRenderedPageBreak/>
        <w:t>（四）回饋於教師教學調整及專業成長規劃：提供評鑑發現給各該授課教師作為教學調整之參考，及供教務處參酌評鑑發現之專業成長需求，規劃教師專業成長活動。</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（五）安排補救教學或學習輔導：有學習困難之課程內容或學生，由教務處或相關教師規劃實施補救教學或學習輔導。</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（六）激勵教師進行課程及教學創新：對課程與教學創新有卓越績效之教師或案例，安排公開分享活動，並予以敘獎表揚。</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（七）對課程綱要、課程政策及配套措施提供建議：於相關會議或管道，向教育局或相關單位提供建議。</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七、評鑑檢討</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本校課程發展委員會於每學期末之會議，安排各(跨)領域/科目教學研究會、</w:t>
      </w:r>
      <w:r w:rsidR="00512336">
        <w:rPr>
          <w:rFonts w:asciiTheme="minorEastAsia" w:eastAsiaTheme="minorEastAsia" w:hAnsiTheme="minorEastAsia" w:hint="eastAsia"/>
        </w:rPr>
        <w:t>校訂課程</w:t>
      </w:r>
      <w:r w:rsidR="008A784D">
        <w:rPr>
          <w:rFonts w:asciiTheme="minorEastAsia" w:eastAsiaTheme="minorEastAsia" w:hAnsiTheme="minorEastAsia" w:hint="eastAsia"/>
          <w:lang w:eastAsia="zh-HK"/>
        </w:rPr>
        <w:t>社群</w:t>
      </w:r>
      <w:r w:rsidRPr="00E6496B">
        <w:rPr>
          <w:rFonts w:asciiTheme="minorEastAsia" w:eastAsiaTheme="minorEastAsia" w:hAnsiTheme="minorEastAsia" w:hint="eastAsia"/>
        </w:rPr>
        <w:t>、提出評鑑記錄，說明其評鑑實施情形及建議事項。</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為掌握本校課程評鑑計畫之運作，同時檢討其實施課程評鑑之效用性、可行性、妥適性及正確性，發現需改善者，</w:t>
      </w:r>
      <w:r w:rsidR="00330DF2" w:rsidRPr="00E6496B">
        <w:rPr>
          <w:rFonts w:asciiTheme="minorEastAsia" w:eastAsiaTheme="minorEastAsia" w:hAnsiTheme="minorEastAsia" w:hint="eastAsia"/>
        </w:rPr>
        <w:t>本校課程發展委員會於每學年最後一次會議，進行課程評鑑計畫之評估與檢討，</w:t>
      </w:r>
      <w:r w:rsidRPr="00E6496B">
        <w:rPr>
          <w:rFonts w:asciiTheme="minorEastAsia" w:eastAsiaTheme="minorEastAsia" w:hAnsiTheme="minorEastAsia" w:hint="eastAsia"/>
        </w:rPr>
        <w:t>則</w:t>
      </w:r>
      <w:proofErr w:type="gramStart"/>
      <w:r w:rsidRPr="00E6496B">
        <w:rPr>
          <w:rFonts w:asciiTheme="minorEastAsia" w:eastAsiaTheme="minorEastAsia" w:hAnsiTheme="minorEastAsia" w:hint="eastAsia"/>
        </w:rPr>
        <w:t>研議其</w:t>
      </w:r>
      <w:proofErr w:type="gramEnd"/>
      <w:r w:rsidRPr="00E6496B">
        <w:rPr>
          <w:rFonts w:asciiTheme="minorEastAsia" w:eastAsiaTheme="minorEastAsia" w:hAnsiTheme="minorEastAsia" w:hint="eastAsia"/>
        </w:rPr>
        <w:t>改善之道。必要時，得委請校外專業單位或人員協助進行評估與檢討。</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八、計畫施行</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rPr>
        <w:t>本計畫經本校</w:t>
      </w:r>
      <w:r w:rsidR="0096020E">
        <w:rPr>
          <w:rFonts w:asciiTheme="minorEastAsia" w:eastAsiaTheme="minorEastAsia" w:hAnsiTheme="minorEastAsia" w:hint="eastAsia"/>
          <w:lang w:eastAsia="zh-HK"/>
        </w:rPr>
        <w:t>校務會議</w:t>
      </w:r>
      <w:r w:rsidRPr="00E6496B">
        <w:rPr>
          <w:rFonts w:asciiTheme="minorEastAsia" w:eastAsiaTheme="minorEastAsia" w:hAnsiTheme="minorEastAsia"/>
        </w:rPr>
        <w:t>審議通過後實施，修正時亦同。</w:t>
      </w:r>
    </w:p>
    <w:p w:rsidR="008B0A91" w:rsidRPr="00E6496B" w:rsidRDefault="008B0A91" w:rsidP="008B0A91">
      <w:pPr>
        <w:pStyle w:val="Default"/>
        <w:ind w:left="480" w:hanging="480"/>
        <w:rPr>
          <w:rFonts w:asciiTheme="minorEastAsia" w:eastAsiaTheme="minorEastAsia" w:hAnsiTheme="minorEastAsia"/>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A784D" w:rsidRDefault="008A784D"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A784D" w:rsidRPr="00E6496B" w:rsidRDefault="008A784D"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84140" w:rsidRDefault="00884140">
      <w:pPr>
        <w:widowControl/>
        <w:rPr>
          <w:rFonts w:asciiTheme="minorEastAsia" w:eastAsiaTheme="minorEastAsia" w:hAnsiTheme="minorEastAsia"/>
          <w:bdr w:val="single" w:sz="4" w:space="0" w:color="auto"/>
        </w:rPr>
      </w:pPr>
      <w:r>
        <w:rPr>
          <w:rFonts w:asciiTheme="minorEastAsia" w:eastAsiaTheme="minorEastAsia" w:hAnsiTheme="minorEastAsia"/>
          <w:bdr w:val="single" w:sz="4" w:space="0" w:color="auto"/>
        </w:rPr>
        <w:br w:type="page"/>
      </w:r>
    </w:p>
    <w:p w:rsidR="008B2169" w:rsidRPr="00E6496B" w:rsidRDefault="008B2169" w:rsidP="00B45BB0">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bdr w:val="single" w:sz="4" w:space="0" w:color="auto"/>
        </w:rPr>
        <w:lastRenderedPageBreak/>
        <w:t>附件</w:t>
      </w:r>
      <w:r w:rsidR="00B45BB0" w:rsidRPr="00E6496B">
        <w:rPr>
          <w:rFonts w:asciiTheme="minorEastAsia" w:eastAsiaTheme="minorEastAsia" w:hAnsiTheme="minorEastAsia" w:hint="eastAsia"/>
          <w:bdr w:val="single" w:sz="4" w:space="0" w:color="auto"/>
        </w:rPr>
        <w:t>一</w:t>
      </w:r>
      <w:r w:rsidR="00B45BB0" w:rsidRPr="00E6496B">
        <w:rPr>
          <w:rFonts w:asciiTheme="minorEastAsia" w:eastAsiaTheme="minorEastAsia" w:hAnsiTheme="minorEastAsia" w:hint="eastAsia"/>
        </w:rPr>
        <w:t xml:space="preserve">                 </w:t>
      </w:r>
      <w:r w:rsidR="008A784D">
        <w:rPr>
          <w:rFonts w:asciiTheme="minorEastAsia" w:eastAsiaTheme="minorEastAsia" w:hAnsiTheme="minorEastAsia" w:hint="eastAsia"/>
          <w:lang w:eastAsia="zh-HK"/>
        </w:rPr>
        <w:t>彰化縣立和美高級</w:t>
      </w:r>
      <w:r w:rsidR="00B45BB0" w:rsidRPr="00E6496B">
        <w:rPr>
          <w:rFonts w:asciiTheme="minorEastAsia" w:eastAsiaTheme="minorEastAsia" w:hAnsiTheme="minorEastAsia" w:hint="eastAsia"/>
        </w:rPr>
        <w:t>中</w:t>
      </w:r>
      <w:r w:rsidR="008A784D">
        <w:rPr>
          <w:rFonts w:asciiTheme="minorEastAsia" w:eastAsiaTheme="minorEastAsia" w:hAnsiTheme="minorEastAsia" w:hint="eastAsia"/>
          <w:lang w:eastAsia="zh-HK"/>
        </w:rPr>
        <w:t>學</w:t>
      </w:r>
      <w:r w:rsidR="00E92F04" w:rsidRPr="00E6496B">
        <w:rPr>
          <w:rFonts w:asciiTheme="minorEastAsia" w:eastAsiaTheme="minorEastAsia" w:hAnsiTheme="minorEastAsia" w:hint="eastAsia"/>
        </w:rPr>
        <w:t>課程</w:t>
      </w:r>
      <w:r w:rsidR="00B45BB0" w:rsidRPr="00E6496B">
        <w:rPr>
          <w:rFonts w:asciiTheme="minorEastAsia" w:eastAsiaTheme="minorEastAsia" w:hAnsiTheme="minorEastAsia" w:hint="eastAsia"/>
        </w:rPr>
        <w:t>總體架構</w:t>
      </w:r>
      <w:r w:rsidRPr="00E6496B">
        <w:rPr>
          <w:rFonts w:asciiTheme="minorEastAsia" w:eastAsiaTheme="minorEastAsia" w:hAnsiTheme="minorEastAsia" w:hint="eastAsia"/>
          <w:color w:val="000000" w:themeColor="text1"/>
        </w:rPr>
        <w:t>課程評鑑紀錄表</w:t>
      </w:r>
    </w:p>
    <w:p w:rsidR="008B2169" w:rsidRPr="00E6496B" w:rsidRDefault="008B2169" w:rsidP="00C911C6">
      <w:pPr>
        <w:pStyle w:val="a5"/>
        <w:numPr>
          <w:ilvl w:val="0"/>
          <w:numId w:val="4"/>
        </w:numPr>
        <w:tabs>
          <w:tab w:val="left" w:pos="13750"/>
        </w:tabs>
        <w:ind w:leftChars="0"/>
        <w:rPr>
          <w:rFonts w:asciiTheme="minorEastAsia" w:eastAsiaTheme="minorEastAsia" w:hAnsiTheme="minorEastAsia"/>
          <w:color w:val="000000" w:themeColor="text1"/>
        </w:rPr>
      </w:pPr>
      <w:r w:rsidRPr="00E6496B">
        <w:rPr>
          <w:rFonts w:asciiTheme="minorEastAsia" w:eastAsiaTheme="minorEastAsia" w:hAnsiTheme="minorEastAsia" w:hint="eastAsia"/>
          <w:color w:val="000000" w:themeColor="text1"/>
        </w:rPr>
        <w:t>時間：</w:t>
      </w:r>
    </w:p>
    <w:p w:rsidR="008B2169" w:rsidRPr="00E6496B" w:rsidRDefault="008B2169" w:rsidP="008B2169">
      <w:pPr>
        <w:pStyle w:val="a5"/>
        <w:numPr>
          <w:ilvl w:val="0"/>
          <w:numId w:val="4"/>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地點：</w:t>
      </w:r>
    </w:p>
    <w:p w:rsidR="008B2169" w:rsidRPr="00E6496B" w:rsidRDefault="008B2169" w:rsidP="008B2169">
      <w:pPr>
        <w:pStyle w:val="a5"/>
        <w:numPr>
          <w:ilvl w:val="0"/>
          <w:numId w:val="4"/>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主席：                             四、紀錄：</w:t>
      </w:r>
    </w:p>
    <w:p w:rsidR="008B2169" w:rsidRPr="00E6496B" w:rsidRDefault="00B45BB0" w:rsidP="008B2169">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w:t>
      </w:r>
      <w:r w:rsidR="008B2169" w:rsidRPr="00E6496B">
        <w:rPr>
          <w:rFonts w:asciiTheme="minorEastAsia" w:eastAsiaTheme="minorEastAsia" w:hAnsiTheme="minorEastAsia" w:hint="eastAsia"/>
        </w:rPr>
        <w:t>人員：</w:t>
      </w:r>
    </w:p>
    <w:p w:rsidR="008B2169" w:rsidRPr="00E6496B" w:rsidRDefault="00B45BB0" w:rsidP="008B2169">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B45BB0" w:rsidRPr="00E6496B" w:rsidRDefault="00B45BB0" w:rsidP="008B2169">
      <w:pPr>
        <w:tabs>
          <w:tab w:val="left" w:pos="13750"/>
        </w:tabs>
        <w:rPr>
          <w:rFonts w:asciiTheme="minorEastAsia" w:eastAsiaTheme="minorEastAsia" w:hAnsiTheme="minorEastAsia"/>
        </w:rPr>
      </w:pPr>
      <w:r w:rsidRPr="00E6496B">
        <w:rPr>
          <w:rFonts w:asciiTheme="minorEastAsia" w:eastAsiaTheme="minorEastAsia" w:hAnsiTheme="minorEastAsia" w:hint="eastAsia"/>
        </w:rPr>
        <w:t>七、</w:t>
      </w:r>
      <w:r w:rsidR="00E92F04" w:rsidRPr="00E6496B">
        <w:rPr>
          <w:rFonts w:asciiTheme="minorEastAsia" w:eastAsiaTheme="minorEastAsia" w:hAnsiTheme="minorEastAsia" w:hint="eastAsia"/>
        </w:rPr>
        <w:t>課程</w:t>
      </w:r>
      <w:r w:rsidRPr="00E6496B">
        <w:rPr>
          <w:rFonts w:asciiTheme="minorEastAsia" w:eastAsiaTheme="minorEastAsia" w:hAnsiTheme="minorEastAsia" w:hint="eastAsia"/>
        </w:rPr>
        <w:t>總體架構評鑑結果</w:t>
      </w:r>
      <w:r w:rsidR="00C911C6" w:rsidRPr="00E6496B">
        <w:rPr>
          <w:rFonts w:asciiTheme="minorEastAsia" w:eastAsiaTheme="minorEastAsia" w:hAnsiTheme="minorEastAsia" w:hint="eastAsia"/>
        </w:rPr>
        <w:t>報告</w:t>
      </w:r>
      <w:r w:rsidRPr="00E6496B">
        <w:rPr>
          <w:rFonts w:asciiTheme="minorEastAsia" w:eastAsiaTheme="minorEastAsia" w:hAnsiTheme="minorEastAsia" w:hint="eastAsia"/>
        </w:rPr>
        <w:t>：</w:t>
      </w:r>
    </w:p>
    <w:tbl>
      <w:tblPr>
        <w:tblStyle w:val="a8"/>
        <w:tblW w:w="9668" w:type="dxa"/>
        <w:tblInd w:w="108" w:type="dxa"/>
        <w:tblLayout w:type="fixed"/>
        <w:tblLook w:val="04A0" w:firstRow="1" w:lastRow="0" w:firstColumn="1" w:lastColumn="0" w:noHBand="0" w:noVBand="1"/>
      </w:tblPr>
      <w:tblGrid>
        <w:gridCol w:w="426"/>
        <w:gridCol w:w="425"/>
        <w:gridCol w:w="709"/>
        <w:gridCol w:w="3260"/>
        <w:gridCol w:w="716"/>
        <w:gridCol w:w="716"/>
        <w:gridCol w:w="716"/>
        <w:gridCol w:w="716"/>
        <w:gridCol w:w="1984"/>
      </w:tblGrid>
      <w:tr w:rsidR="008A784D" w:rsidRPr="00E6496B" w:rsidTr="008A784D">
        <w:trPr>
          <w:trHeight w:val="380"/>
        </w:trPr>
        <w:tc>
          <w:tcPr>
            <w:tcW w:w="851" w:type="dxa"/>
            <w:gridSpan w:val="2"/>
            <w:vMerge w:val="restart"/>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709" w:type="dxa"/>
            <w:vMerge w:val="restart"/>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260" w:type="dxa"/>
            <w:vMerge w:val="restart"/>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2864" w:type="dxa"/>
            <w:gridSpan w:val="4"/>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984" w:type="dxa"/>
            <w:vMerge w:val="restart"/>
            <w:vAlign w:val="center"/>
          </w:tcPr>
          <w:p w:rsidR="008A784D" w:rsidRPr="00E6496B" w:rsidRDefault="008A784D" w:rsidP="008A784D">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lang w:eastAsia="zh-HK"/>
              </w:rPr>
              <w:t>補充說明</w:t>
            </w:r>
          </w:p>
        </w:tc>
      </w:tr>
      <w:tr w:rsidR="008A784D" w:rsidRPr="00E6496B" w:rsidTr="008A784D">
        <w:trPr>
          <w:trHeight w:val="340"/>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3260" w:type="dxa"/>
            <w:vMerge/>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成效</w:t>
            </w:r>
          </w:p>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優良</w:t>
            </w:r>
          </w:p>
        </w:tc>
        <w:tc>
          <w:tcPr>
            <w:tcW w:w="716" w:type="dxa"/>
          </w:tcPr>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成效</w:t>
            </w:r>
          </w:p>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尚佳</w:t>
            </w:r>
          </w:p>
        </w:tc>
        <w:tc>
          <w:tcPr>
            <w:tcW w:w="716" w:type="dxa"/>
          </w:tcPr>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成效</w:t>
            </w:r>
          </w:p>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普通</w:t>
            </w:r>
          </w:p>
        </w:tc>
        <w:tc>
          <w:tcPr>
            <w:tcW w:w="716" w:type="dxa"/>
          </w:tcPr>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成效</w:t>
            </w:r>
          </w:p>
          <w:p w:rsidR="008A784D" w:rsidRPr="008A784D" w:rsidRDefault="008A784D" w:rsidP="008A784D">
            <w:pPr>
              <w:pStyle w:val="a4"/>
              <w:ind w:left="400" w:hanging="400"/>
              <w:rPr>
                <w:rFonts w:ascii="新細明體" w:eastAsia="新細明體" w:hAnsi="新細明體"/>
                <w:sz w:val="20"/>
              </w:rPr>
            </w:pPr>
            <w:r w:rsidRPr="008A784D">
              <w:rPr>
                <w:rFonts w:ascii="新細明體" w:eastAsia="新細明體" w:hAnsi="新細明體" w:hint="eastAsia"/>
                <w:sz w:val="20"/>
              </w:rPr>
              <w:t>欠佳</w:t>
            </w:r>
          </w:p>
        </w:tc>
        <w:tc>
          <w:tcPr>
            <w:tcW w:w="1984" w:type="dxa"/>
            <w:vMerge/>
          </w:tcPr>
          <w:p w:rsidR="008A784D" w:rsidRPr="00E6496B" w:rsidRDefault="008A784D" w:rsidP="002B5AC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p>
        </w:tc>
      </w:tr>
      <w:tr w:rsidR="008A784D" w:rsidRPr="00E6496B" w:rsidTr="008A784D">
        <w:trPr>
          <w:trHeight w:val="488"/>
        </w:trPr>
        <w:tc>
          <w:tcPr>
            <w:tcW w:w="851" w:type="dxa"/>
            <w:gridSpan w:val="2"/>
            <w:vMerge w:val="restart"/>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課程設計</w:t>
            </w:r>
          </w:p>
        </w:tc>
        <w:tc>
          <w:tcPr>
            <w:tcW w:w="709" w:type="dxa"/>
            <w:vMerge w:val="restart"/>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1.</w:t>
            </w:r>
          </w:p>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教育</w:t>
            </w:r>
            <w:r w:rsidRPr="00E6496B">
              <w:rPr>
                <w:rFonts w:asciiTheme="minorEastAsia" w:eastAsiaTheme="minorEastAsia" w:hAnsiTheme="minorEastAsia"/>
                <w:color w:val="000000" w:themeColor="text1"/>
                <w:sz w:val="20"/>
                <w:szCs w:val="20"/>
              </w:rPr>
              <w:t>效益</w:t>
            </w:r>
          </w:p>
        </w:tc>
        <w:tc>
          <w:tcPr>
            <w:tcW w:w="3260" w:type="dxa"/>
          </w:tcPr>
          <w:p w:rsidR="008A784D" w:rsidRPr="00E6496B" w:rsidRDefault="008A784D" w:rsidP="00B45BB0">
            <w:pPr>
              <w:autoSpaceDE w:val="0"/>
              <w:autoSpaceDN w:val="0"/>
              <w:adjustRightInd w:val="0"/>
              <w:spacing w:line="0" w:lineRule="atLeast"/>
              <w:ind w:leftChars="-1" w:left="314" w:hangingChars="158" w:hanging="316"/>
              <w:rPr>
                <w:rFonts w:asciiTheme="minorEastAsia" w:eastAsiaTheme="minorEastAsia" w:hAnsiTheme="minorEastAsia" w:cs="新細明體"/>
                <w:color w:val="000000"/>
                <w:kern w:val="0"/>
                <w:sz w:val="20"/>
                <w:szCs w:val="20"/>
              </w:rPr>
            </w:pPr>
            <w:r w:rsidRPr="00E6496B">
              <w:rPr>
                <w:rFonts w:asciiTheme="minorEastAsia" w:eastAsiaTheme="minorEastAsia" w:hAnsiTheme="minorEastAsia" w:cs="Calibri"/>
                <w:color w:val="000000"/>
                <w:kern w:val="0"/>
                <w:sz w:val="20"/>
                <w:szCs w:val="20"/>
              </w:rPr>
              <w:t xml:space="preserve">1.1 </w:t>
            </w:r>
            <w:r w:rsidRPr="00E6496B">
              <w:rPr>
                <w:rFonts w:asciiTheme="minorEastAsia" w:eastAsiaTheme="minorEastAsia" w:hAnsiTheme="minorEastAsia" w:cs="新細明體" w:hint="eastAsia"/>
                <w:color w:val="000000"/>
                <w:kern w:val="0"/>
                <w:sz w:val="20"/>
                <w:szCs w:val="20"/>
              </w:rPr>
              <w:t>學校課程願景，能</w:t>
            </w:r>
            <w:proofErr w:type="gramStart"/>
            <w:r w:rsidRPr="00E6496B">
              <w:rPr>
                <w:rFonts w:asciiTheme="minorEastAsia" w:eastAsiaTheme="minorEastAsia" w:hAnsiTheme="minorEastAsia" w:cs="新細明體" w:hint="eastAsia"/>
                <w:color w:val="000000"/>
                <w:kern w:val="0"/>
                <w:sz w:val="20"/>
                <w:szCs w:val="20"/>
              </w:rPr>
              <w:t>掌握課綱之</w:t>
            </w:r>
            <w:proofErr w:type="gramEnd"/>
            <w:r w:rsidRPr="00E6496B">
              <w:rPr>
                <w:rFonts w:asciiTheme="minorEastAsia" w:eastAsiaTheme="minorEastAsia" w:hAnsiTheme="minorEastAsia" w:cs="新細明體" w:hint="eastAsia"/>
                <w:color w:val="000000"/>
                <w:kern w:val="0"/>
                <w:sz w:val="20"/>
                <w:szCs w:val="20"/>
              </w:rPr>
              <w:t>基本理念、目標及學校之教育理想。</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680"/>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jc w:val="center"/>
              <w:rPr>
                <w:rFonts w:asciiTheme="minorEastAsia" w:eastAsiaTheme="minorEastAsia" w:hAnsiTheme="minorEastAsia"/>
                <w:color w:val="000000" w:themeColor="text1"/>
                <w:sz w:val="20"/>
                <w:szCs w:val="20"/>
              </w:rPr>
            </w:pPr>
          </w:p>
        </w:tc>
        <w:tc>
          <w:tcPr>
            <w:tcW w:w="3260" w:type="dxa"/>
          </w:tcPr>
          <w:p w:rsidR="008A784D" w:rsidRPr="00E6496B" w:rsidRDefault="008A784D" w:rsidP="003E6A75">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1.2</w:t>
            </w:r>
            <w:proofErr w:type="gramStart"/>
            <w:r w:rsidRPr="00E6496B">
              <w:rPr>
                <w:rFonts w:asciiTheme="minorEastAsia" w:eastAsiaTheme="minorEastAsia" w:hAnsiTheme="minorEastAsia" w:cs="新細明體" w:hint="eastAsia"/>
                <w:color w:val="000000"/>
                <w:kern w:val="0"/>
                <w:sz w:val="20"/>
                <w:szCs w:val="20"/>
              </w:rPr>
              <w:t>各</w:t>
            </w:r>
            <w:proofErr w:type="gramEnd"/>
            <w:r w:rsidRPr="00E6496B">
              <w:rPr>
                <w:rFonts w:asciiTheme="minorEastAsia" w:eastAsiaTheme="minorEastAsia" w:hAnsiTheme="minorEastAsia" w:cs="新細明體" w:hint="eastAsia"/>
                <w:color w:val="000000"/>
                <w:kern w:val="0"/>
                <w:sz w:val="20"/>
                <w:szCs w:val="20"/>
              </w:rPr>
              <w:t>領域</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科目及</w:t>
            </w:r>
            <w:r>
              <w:rPr>
                <w:rFonts w:asciiTheme="minorEastAsia" w:eastAsiaTheme="minorEastAsia" w:hAnsiTheme="minorEastAsia" w:cs="新細明體" w:hint="eastAsia"/>
                <w:color w:val="000000"/>
                <w:kern w:val="0"/>
                <w:sz w:val="20"/>
                <w:szCs w:val="20"/>
              </w:rPr>
              <w:t>校訂課程</w:t>
            </w:r>
            <w:r w:rsidRPr="00E6496B">
              <w:rPr>
                <w:rFonts w:asciiTheme="minorEastAsia" w:eastAsiaTheme="minorEastAsia" w:hAnsiTheme="minorEastAsia" w:cs="新細明體" w:hint="eastAsia"/>
                <w:color w:val="000000"/>
                <w:kern w:val="0"/>
                <w:sz w:val="20"/>
                <w:szCs w:val="20"/>
              </w:rPr>
              <w:t>之學習節數規劃，能適合學生學習需要，獲致高學習效益。</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808"/>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w:t>
            </w:r>
          </w:p>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內容結構</w:t>
            </w:r>
          </w:p>
        </w:tc>
        <w:tc>
          <w:tcPr>
            <w:tcW w:w="3260" w:type="dxa"/>
          </w:tcPr>
          <w:p w:rsidR="008A784D" w:rsidRPr="00E6496B" w:rsidRDefault="008A784D" w:rsidP="003E6A75">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2.1</w:t>
            </w:r>
            <w:proofErr w:type="gramStart"/>
            <w:r w:rsidRPr="00E6496B">
              <w:rPr>
                <w:rFonts w:asciiTheme="minorEastAsia" w:eastAsiaTheme="minorEastAsia" w:hAnsiTheme="minorEastAsia" w:cs="新細明體" w:hint="eastAsia"/>
                <w:color w:val="000000"/>
                <w:kern w:val="0"/>
                <w:sz w:val="20"/>
                <w:szCs w:val="20"/>
              </w:rPr>
              <w:t>內含課綱及</w:t>
            </w:r>
            <w:proofErr w:type="gramEnd"/>
            <w:r w:rsidRPr="00E6496B">
              <w:rPr>
                <w:rFonts w:asciiTheme="minorEastAsia" w:eastAsiaTheme="minorEastAsia" w:hAnsiTheme="minorEastAsia" w:cs="新細明體" w:hint="eastAsia"/>
                <w:color w:val="000000"/>
                <w:kern w:val="0"/>
                <w:sz w:val="20"/>
                <w:szCs w:val="20"/>
              </w:rPr>
              <w:t>主管機關規定之必備項目，如背景分析、課程願景、各年級各領域</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科目及</w:t>
            </w:r>
            <w:r>
              <w:rPr>
                <w:rFonts w:asciiTheme="minorEastAsia" w:eastAsiaTheme="minorEastAsia" w:hAnsiTheme="minorEastAsia" w:cs="新細明體" w:hint="eastAsia"/>
                <w:color w:val="000000"/>
                <w:kern w:val="0"/>
                <w:sz w:val="20"/>
                <w:szCs w:val="20"/>
              </w:rPr>
              <w:t>校訂課程</w:t>
            </w:r>
            <w:r w:rsidRPr="00E6496B">
              <w:rPr>
                <w:rFonts w:asciiTheme="minorEastAsia" w:eastAsiaTheme="minorEastAsia" w:hAnsiTheme="minorEastAsia" w:cs="新細明體" w:hint="eastAsia"/>
                <w:color w:val="000000"/>
                <w:kern w:val="0"/>
                <w:sz w:val="20"/>
                <w:szCs w:val="20"/>
              </w:rPr>
              <w:t>節數分配表、法律規定教育議題實施規劃、學生畢業考或會考後至畢業前課程規劃、課程實施與評鑑說明以及各種必要附件。</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591"/>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3260" w:type="dxa"/>
          </w:tcPr>
          <w:p w:rsidR="008A784D" w:rsidRPr="00E6496B" w:rsidRDefault="008A784D" w:rsidP="00A24DEC">
            <w:pPr>
              <w:autoSpaceDE w:val="0"/>
              <w:autoSpaceDN w:val="0"/>
              <w:adjustRightInd w:val="0"/>
              <w:spacing w:line="0" w:lineRule="atLeast"/>
              <w:ind w:left="316" w:hangingChars="158" w:hanging="316"/>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2.2</w:t>
            </w:r>
            <w:proofErr w:type="gramStart"/>
            <w:r w:rsidRPr="00E6496B">
              <w:rPr>
                <w:rFonts w:asciiTheme="minorEastAsia" w:eastAsiaTheme="minorEastAsia" w:hAnsiTheme="minorEastAsia" w:cs="新細明體" w:hint="eastAsia"/>
                <w:color w:val="000000"/>
                <w:kern w:val="0"/>
                <w:sz w:val="20"/>
                <w:szCs w:val="20"/>
              </w:rPr>
              <w:t>各</w:t>
            </w:r>
            <w:proofErr w:type="gramEnd"/>
            <w:r w:rsidRPr="00E6496B">
              <w:rPr>
                <w:rFonts w:asciiTheme="minorEastAsia" w:eastAsiaTheme="minorEastAsia" w:hAnsiTheme="minorEastAsia" w:cs="新細明體" w:hint="eastAsia"/>
                <w:color w:val="000000"/>
                <w:kern w:val="0"/>
                <w:sz w:val="20"/>
                <w:szCs w:val="20"/>
              </w:rPr>
              <w:t>年級各領域</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科目</w:t>
            </w:r>
            <w:r w:rsidRPr="00E6496B">
              <w:rPr>
                <w:rFonts w:asciiTheme="minorEastAsia" w:eastAsiaTheme="minorEastAsia" w:hAnsiTheme="minorEastAsia" w:cs="Calibri"/>
                <w:color w:val="000000"/>
                <w:kern w:val="0"/>
                <w:sz w:val="20"/>
                <w:szCs w:val="20"/>
              </w:rPr>
              <w:t>(</w:t>
            </w:r>
            <w:proofErr w:type="gramStart"/>
            <w:r w:rsidRPr="00E6496B">
              <w:rPr>
                <w:rFonts w:asciiTheme="minorEastAsia" w:eastAsiaTheme="minorEastAsia" w:hAnsiTheme="minorEastAsia" w:cs="新細明體" w:hint="eastAsia"/>
                <w:color w:val="000000"/>
                <w:kern w:val="0"/>
                <w:sz w:val="20"/>
                <w:szCs w:val="20"/>
              </w:rPr>
              <w:t>部定課程</w:t>
            </w:r>
            <w:proofErr w:type="gramEnd"/>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及</w:t>
            </w:r>
            <w:r>
              <w:rPr>
                <w:rFonts w:asciiTheme="minorEastAsia" w:eastAsiaTheme="minorEastAsia" w:hAnsiTheme="minorEastAsia" w:cs="新細明體" w:hint="eastAsia"/>
                <w:color w:val="000000"/>
                <w:kern w:val="0"/>
                <w:sz w:val="20"/>
                <w:szCs w:val="20"/>
              </w:rPr>
              <w:t>校訂課程</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校訂課程</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教學節數</w:t>
            </w:r>
            <w:proofErr w:type="gramStart"/>
            <w:r w:rsidRPr="00E6496B">
              <w:rPr>
                <w:rFonts w:asciiTheme="minorEastAsia" w:eastAsiaTheme="minorEastAsia" w:hAnsiTheme="minorEastAsia" w:cs="新細明體" w:hint="eastAsia"/>
                <w:color w:val="000000"/>
                <w:kern w:val="0"/>
                <w:sz w:val="20"/>
                <w:szCs w:val="20"/>
              </w:rPr>
              <w:t>和總節數</w:t>
            </w:r>
            <w:proofErr w:type="gramEnd"/>
            <w:r w:rsidRPr="00E6496B">
              <w:rPr>
                <w:rFonts w:asciiTheme="minorEastAsia" w:eastAsiaTheme="minorEastAsia" w:hAnsiTheme="minorEastAsia" w:cs="新細明體" w:hint="eastAsia"/>
                <w:color w:val="000000"/>
                <w:kern w:val="0"/>
                <w:sz w:val="20"/>
                <w:szCs w:val="20"/>
              </w:rPr>
              <w:t>規劃</w:t>
            </w:r>
            <w:proofErr w:type="gramStart"/>
            <w:r w:rsidRPr="00E6496B">
              <w:rPr>
                <w:rFonts w:asciiTheme="minorEastAsia" w:eastAsiaTheme="minorEastAsia" w:hAnsiTheme="minorEastAsia" w:cs="新細明體" w:hint="eastAsia"/>
                <w:color w:val="000000"/>
                <w:kern w:val="0"/>
                <w:sz w:val="20"/>
                <w:szCs w:val="20"/>
              </w:rPr>
              <w:t>符合課綱規定</w:t>
            </w:r>
            <w:proofErr w:type="gramEnd"/>
            <w:r w:rsidRPr="00E6496B">
              <w:rPr>
                <w:rFonts w:asciiTheme="minorEastAsia" w:eastAsiaTheme="minorEastAsia" w:hAnsiTheme="minorEastAsia" w:cs="新細明體" w:hint="eastAsia"/>
                <w:color w:val="000000"/>
                <w:kern w:val="0"/>
                <w:sz w:val="20"/>
                <w:szCs w:val="20"/>
              </w:rPr>
              <w:t>。</w:t>
            </w:r>
            <w:r w:rsidRPr="00E6496B">
              <w:rPr>
                <w:rFonts w:asciiTheme="minorEastAsia" w:eastAsiaTheme="minorEastAsia" w:hAnsiTheme="minorEastAsia" w:cs="新細明體"/>
                <w:color w:val="000000"/>
                <w:kern w:val="0"/>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291"/>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3260" w:type="dxa"/>
          </w:tcPr>
          <w:p w:rsidR="008A784D" w:rsidRPr="00E6496B" w:rsidRDefault="008A784D" w:rsidP="003E6A75">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2.3</w:t>
            </w:r>
            <w:r w:rsidRPr="00E6496B">
              <w:rPr>
                <w:rFonts w:asciiTheme="minorEastAsia" w:eastAsiaTheme="minorEastAsia" w:hAnsiTheme="minorEastAsia" w:cs="新細明體" w:hint="eastAsia"/>
                <w:color w:val="000000"/>
                <w:kern w:val="0"/>
                <w:sz w:val="20"/>
                <w:szCs w:val="20"/>
              </w:rPr>
              <w:t>適切規劃法律規定教育議題之實施方式。</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886"/>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3.</w:t>
            </w:r>
          </w:p>
          <w:p w:rsidR="008A784D" w:rsidRPr="00E6496B" w:rsidRDefault="008A784D" w:rsidP="003E6A7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邏輯關連</w:t>
            </w:r>
          </w:p>
        </w:tc>
        <w:tc>
          <w:tcPr>
            <w:tcW w:w="3260" w:type="dxa"/>
          </w:tcPr>
          <w:p w:rsidR="008A784D" w:rsidRPr="00E6496B" w:rsidRDefault="008A784D" w:rsidP="00DB0E90">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3.1</w:t>
            </w:r>
            <w:r w:rsidRPr="00E6496B">
              <w:rPr>
                <w:rFonts w:asciiTheme="minorEastAsia" w:eastAsiaTheme="minorEastAsia" w:hAnsiTheme="minorEastAsia" w:hint="eastAsia"/>
                <w:sz w:val="20"/>
                <w:szCs w:val="20"/>
              </w:rPr>
              <w:t>學校課程願景、發展特色及各類</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主軸，能與學校發展及所在社區文化等內外相關重要因素相連結。</w:t>
            </w:r>
            <w:r w:rsidRPr="00E6496B">
              <w:rPr>
                <w:rFonts w:asciiTheme="minorEastAsia" w:eastAsiaTheme="minorEastAsia" w:hAnsiTheme="minorEastAsia"/>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450"/>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A784D" w:rsidRPr="00E6496B" w:rsidRDefault="008A784D" w:rsidP="003E6A75">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w:t>
            </w:r>
          </w:p>
          <w:p w:rsidR="008A784D" w:rsidRPr="00E6496B" w:rsidRDefault="008A784D" w:rsidP="003E6A75">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發展過程</w:t>
            </w:r>
          </w:p>
        </w:tc>
        <w:tc>
          <w:tcPr>
            <w:tcW w:w="3260" w:type="dxa"/>
          </w:tcPr>
          <w:p w:rsidR="008A784D" w:rsidRPr="00E6496B" w:rsidRDefault="008A784D" w:rsidP="00DB0E90">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sz w:val="20"/>
                <w:szCs w:val="20"/>
              </w:rPr>
              <w:t>4.1</w:t>
            </w:r>
            <w:r w:rsidRPr="00E6496B">
              <w:rPr>
                <w:rFonts w:asciiTheme="minorEastAsia" w:eastAsiaTheme="minorEastAsia" w:hAnsiTheme="minorEastAsia" w:hint="eastAsia"/>
                <w:sz w:val="20"/>
                <w:szCs w:val="20"/>
              </w:rPr>
              <w:t>學校背景因素之分析，立基於課程發展所需之重要證據性資料。</w:t>
            </w:r>
            <w:r w:rsidRPr="00E6496B">
              <w:rPr>
                <w:rFonts w:asciiTheme="minorEastAsia" w:eastAsiaTheme="minorEastAsia" w:hAnsiTheme="minorEastAsia"/>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490"/>
        </w:trPr>
        <w:tc>
          <w:tcPr>
            <w:tcW w:w="851" w:type="dxa"/>
            <w:gridSpan w:val="2"/>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spacing w:line="0" w:lineRule="atLeast"/>
              <w:ind w:left="400" w:hanging="400"/>
              <w:jc w:val="center"/>
              <w:rPr>
                <w:rFonts w:asciiTheme="minorEastAsia" w:eastAsiaTheme="minorEastAsia" w:hAnsiTheme="minorEastAsia"/>
                <w:color w:val="000000" w:themeColor="text1"/>
                <w:sz w:val="20"/>
                <w:szCs w:val="20"/>
              </w:rPr>
            </w:pPr>
          </w:p>
        </w:tc>
        <w:tc>
          <w:tcPr>
            <w:tcW w:w="3260" w:type="dxa"/>
          </w:tcPr>
          <w:p w:rsidR="008A784D" w:rsidRPr="00E6496B" w:rsidRDefault="008A784D" w:rsidP="00DB0E90">
            <w:pPr>
              <w:spacing w:line="240" w:lineRule="exac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4.2</w:t>
            </w:r>
            <w:r w:rsidRPr="00E6496B">
              <w:rPr>
                <w:rFonts w:asciiTheme="minorEastAsia" w:eastAsiaTheme="minorEastAsia" w:hAnsiTheme="minorEastAsia" w:hint="eastAsia"/>
                <w:sz w:val="20"/>
                <w:szCs w:val="20"/>
              </w:rPr>
              <w:t>規劃過程具專業參與性並經學校課程發展委員會審議通過。</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606"/>
        </w:trPr>
        <w:tc>
          <w:tcPr>
            <w:tcW w:w="426" w:type="dxa"/>
            <w:vMerge w:val="restart"/>
            <w:vAlign w:val="center"/>
          </w:tcPr>
          <w:p w:rsidR="008A784D" w:rsidRPr="00E6496B" w:rsidRDefault="008A784D" w:rsidP="00C05855">
            <w:pPr>
              <w:widowControl/>
              <w:jc w:val="center"/>
              <w:rPr>
                <w:rFonts w:asciiTheme="minorEastAsia" w:eastAsiaTheme="minorEastAsia" w:hAnsiTheme="minorEastAsia"/>
                <w:color w:val="000000" w:themeColor="text1"/>
                <w:sz w:val="20"/>
                <w:szCs w:val="20"/>
              </w:rPr>
            </w:pPr>
          </w:p>
          <w:p w:rsidR="008A784D" w:rsidRPr="00E6496B" w:rsidRDefault="008A784D" w:rsidP="00C05855">
            <w:pPr>
              <w:widowControl/>
              <w:jc w:val="center"/>
              <w:rPr>
                <w:rFonts w:asciiTheme="minorEastAsia" w:eastAsiaTheme="minorEastAsia" w:hAnsiTheme="minorEastAsia"/>
                <w:color w:val="000000" w:themeColor="text1"/>
                <w:sz w:val="20"/>
                <w:szCs w:val="20"/>
              </w:rPr>
            </w:pPr>
          </w:p>
          <w:p w:rsidR="008A784D" w:rsidRPr="00E6496B" w:rsidRDefault="008A784D" w:rsidP="00C05855">
            <w:pPr>
              <w:widowControl/>
              <w:jc w:val="center"/>
              <w:rPr>
                <w:rFonts w:asciiTheme="minorEastAsia" w:eastAsiaTheme="minorEastAsia" w:hAnsiTheme="minorEastAsia"/>
                <w:color w:val="000000" w:themeColor="text1"/>
                <w:sz w:val="20"/>
                <w:szCs w:val="20"/>
              </w:rPr>
            </w:pPr>
          </w:p>
          <w:p w:rsidR="008A784D" w:rsidRPr="00E6496B" w:rsidRDefault="008A784D" w:rsidP="00C05855">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color w:val="000000" w:themeColor="text1"/>
                <w:sz w:val="20"/>
                <w:szCs w:val="20"/>
              </w:rPr>
              <w:lastRenderedPageBreak/>
              <w:t>實施</w:t>
            </w:r>
          </w:p>
        </w:tc>
        <w:tc>
          <w:tcPr>
            <w:tcW w:w="425" w:type="dxa"/>
            <w:vMerge w:val="restart"/>
            <w:vAlign w:val="center"/>
          </w:tcPr>
          <w:p w:rsidR="008A784D" w:rsidRDefault="008A784D" w:rsidP="00C05855">
            <w:pPr>
              <w:pStyle w:val="Default"/>
              <w:jc w:val="center"/>
              <w:rPr>
                <w:rFonts w:asciiTheme="minorEastAsia" w:eastAsiaTheme="minorEastAsia" w:hAnsiTheme="minorEastAsia"/>
                <w:sz w:val="20"/>
                <w:szCs w:val="20"/>
              </w:rPr>
            </w:pPr>
          </w:p>
          <w:p w:rsidR="008A784D" w:rsidRDefault="008A784D" w:rsidP="00C05855">
            <w:pPr>
              <w:pStyle w:val="Default"/>
              <w:jc w:val="center"/>
              <w:rPr>
                <w:rFonts w:asciiTheme="minorEastAsia" w:eastAsiaTheme="minorEastAsia" w:hAnsiTheme="minorEastAsia"/>
                <w:sz w:val="20"/>
                <w:szCs w:val="20"/>
              </w:rPr>
            </w:pPr>
          </w:p>
          <w:p w:rsidR="008A784D" w:rsidRDefault="008A784D" w:rsidP="00C05855">
            <w:pPr>
              <w:pStyle w:val="Default"/>
              <w:jc w:val="center"/>
              <w:rPr>
                <w:rFonts w:asciiTheme="minorEastAsia" w:eastAsiaTheme="minorEastAsia" w:hAnsiTheme="minorEastAsia"/>
                <w:sz w:val="20"/>
                <w:szCs w:val="20"/>
              </w:rPr>
            </w:pPr>
          </w:p>
          <w:p w:rsidR="008A784D" w:rsidRDefault="008A784D" w:rsidP="00C05855">
            <w:pPr>
              <w:pStyle w:val="Default"/>
              <w:jc w:val="center"/>
              <w:rPr>
                <w:rFonts w:asciiTheme="minorEastAsia" w:eastAsiaTheme="minorEastAsia" w:hAnsiTheme="minorEastAsia"/>
                <w:sz w:val="20"/>
                <w:szCs w:val="20"/>
              </w:rPr>
            </w:pPr>
          </w:p>
          <w:p w:rsidR="008A784D" w:rsidRDefault="008A784D" w:rsidP="00C05855">
            <w:pPr>
              <w:pStyle w:val="Default"/>
              <w:jc w:val="center"/>
              <w:rPr>
                <w:rFonts w:asciiTheme="minorEastAsia" w:eastAsiaTheme="minorEastAsia" w:hAnsiTheme="minorEastAsia"/>
                <w:sz w:val="20"/>
                <w:szCs w:val="20"/>
              </w:rPr>
            </w:pPr>
          </w:p>
          <w:p w:rsidR="008A784D" w:rsidRDefault="008A784D" w:rsidP="00C05855">
            <w:pPr>
              <w:pStyle w:val="Default"/>
              <w:jc w:val="center"/>
              <w:rPr>
                <w:rFonts w:asciiTheme="minorEastAsia" w:eastAsiaTheme="minorEastAsia" w:hAnsiTheme="minorEastAsia"/>
                <w:sz w:val="20"/>
                <w:szCs w:val="20"/>
              </w:rPr>
            </w:pPr>
          </w:p>
          <w:p w:rsidR="008A784D" w:rsidRPr="00E6496B" w:rsidRDefault="008A784D" w:rsidP="00C05855">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lastRenderedPageBreak/>
              <w:t>課程實施準備</w:t>
            </w:r>
          </w:p>
        </w:tc>
        <w:tc>
          <w:tcPr>
            <w:tcW w:w="709" w:type="dxa"/>
            <w:vMerge w:val="restart"/>
            <w:vAlign w:val="center"/>
          </w:tcPr>
          <w:p w:rsidR="008A784D" w:rsidRPr="00E6496B" w:rsidRDefault="008A784D" w:rsidP="003E6A75">
            <w:pPr>
              <w:spacing w:line="0" w:lineRule="atLeas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lastRenderedPageBreak/>
              <w:t>5.</w:t>
            </w:r>
          </w:p>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師資專業</w:t>
            </w:r>
          </w:p>
        </w:tc>
        <w:tc>
          <w:tcPr>
            <w:tcW w:w="3260" w:type="dxa"/>
            <w:vAlign w:val="center"/>
          </w:tcPr>
          <w:p w:rsidR="008A784D" w:rsidRPr="00E6496B" w:rsidRDefault="008A784D" w:rsidP="002E2BC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5.1</w:t>
            </w:r>
            <w:r w:rsidRPr="00E6496B">
              <w:rPr>
                <w:rFonts w:asciiTheme="minorEastAsia" w:eastAsiaTheme="minorEastAsia" w:hAnsiTheme="minorEastAsia" w:hint="eastAsia"/>
                <w:sz w:val="20"/>
                <w:szCs w:val="20"/>
              </w:rPr>
              <w:t>校內師資人力及專長足以有效實施各領域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科目及彈性學習節數課程，尤其新設領域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科目，如科技、新住民語文之</w:t>
            </w:r>
            <w:proofErr w:type="gramStart"/>
            <w:r w:rsidRPr="00E6496B">
              <w:rPr>
                <w:rFonts w:asciiTheme="minorEastAsia" w:eastAsiaTheme="minorEastAsia" w:hAnsiTheme="minorEastAsia" w:hint="eastAsia"/>
                <w:sz w:val="20"/>
                <w:szCs w:val="20"/>
              </w:rPr>
              <w:t>師資已妥適</w:t>
            </w:r>
            <w:proofErr w:type="gramEnd"/>
            <w:r w:rsidRPr="00E6496B">
              <w:rPr>
                <w:rFonts w:asciiTheme="minorEastAsia" w:eastAsiaTheme="minorEastAsia" w:hAnsiTheme="minorEastAsia" w:hint="eastAsia"/>
                <w:sz w:val="20"/>
                <w:szCs w:val="20"/>
              </w:rPr>
              <w:t>安排。</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050"/>
        </w:trPr>
        <w:tc>
          <w:tcPr>
            <w:tcW w:w="426"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8A784D" w:rsidRPr="00E6496B" w:rsidRDefault="008A784D" w:rsidP="002E2BC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5.2</w:t>
            </w:r>
            <w:r w:rsidRPr="00E6496B">
              <w:rPr>
                <w:rFonts w:asciiTheme="minorEastAsia" w:eastAsiaTheme="minorEastAsia" w:hAnsiTheme="minorEastAsia" w:hint="eastAsia"/>
                <w:sz w:val="20"/>
                <w:szCs w:val="20"/>
              </w:rPr>
              <w:t>校內行政主管和教師已參加主管機關及學校辦理之新課程專業研習或成長活動，對課程綱要內容有充分理解。</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300"/>
        </w:trPr>
        <w:tc>
          <w:tcPr>
            <w:tcW w:w="426"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8A784D" w:rsidRPr="00E6496B" w:rsidRDefault="008A784D" w:rsidP="002E2BC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5.3</w:t>
            </w:r>
            <w:r w:rsidRPr="00E6496B">
              <w:rPr>
                <w:rFonts w:asciiTheme="minorEastAsia" w:eastAsiaTheme="minorEastAsia" w:hAnsiTheme="minorEastAsia" w:hint="eastAsia"/>
                <w:sz w:val="20"/>
                <w:szCs w:val="20"/>
              </w:rPr>
              <w:t>教師積極參與各領域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科目教學研究會、年級會議及專業學習社群之專業研討、共同</w:t>
            </w:r>
            <w:proofErr w:type="gramStart"/>
            <w:r w:rsidRPr="00E6496B">
              <w:rPr>
                <w:rFonts w:asciiTheme="minorEastAsia" w:eastAsiaTheme="minorEastAsia" w:hAnsiTheme="minorEastAsia" w:hint="eastAsia"/>
                <w:sz w:val="20"/>
                <w:szCs w:val="20"/>
              </w:rPr>
              <w:t>備課、觀課及議課</w:t>
            </w:r>
            <w:proofErr w:type="gramEnd"/>
            <w:r w:rsidRPr="00E6496B">
              <w:rPr>
                <w:rFonts w:asciiTheme="minorEastAsia" w:eastAsiaTheme="minorEastAsia" w:hAnsiTheme="minorEastAsia" w:hint="eastAsia"/>
                <w:sz w:val="20"/>
                <w:szCs w:val="20"/>
              </w:rPr>
              <w:t>活動，熟知任教課程</w:t>
            </w:r>
            <w:proofErr w:type="gramStart"/>
            <w:r w:rsidRPr="00E6496B">
              <w:rPr>
                <w:rFonts w:asciiTheme="minorEastAsia" w:eastAsiaTheme="minorEastAsia" w:hAnsiTheme="minorEastAsia" w:hint="eastAsia"/>
                <w:sz w:val="20"/>
                <w:szCs w:val="20"/>
              </w:rPr>
              <w:t>之課綱</w:t>
            </w:r>
            <w:proofErr w:type="gramEnd"/>
            <w:r w:rsidRPr="00E6496B">
              <w:rPr>
                <w:rFonts w:asciiTheme="minorEastAsia" w:eastAsiaTheme="minorEastAsia" w:hAnsiTheme="minorEastAsia" w:hint="eastAsia"/>
                <w:sz w:val="20"/>
                <w:szCs w:val="20"/>
              </w:rPr>
              <w:t>、課程計畫及教材內容。</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550"/>
        </w:trPr>
        <w:tc>
          <w:tcPr>
            <w:tcW w:w="426"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Align w:val="center"/>
          </w:tcPr>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w:t>
            </w:r>
          </w:p>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家長溝通</w:t>
            </w:r>
          </w:p>
        </w:tc>
        <w:tc>
          <w:tcPr>
            <w:tcW w:w="3260" w:type="dxa"/>
            <w:vAlign w:val="center"/>
          </w:tcPr>
          <w:p w:rsidR="008A784D" w:rsidRPr="00E6496B" w:rsidRDefault="008A784D" w:rsidP="003E6A75">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6.1</w:t>
            </w:r>
            <w:r w:rsidRPr="00E6496B">
              <w:rPr>
                <w:rFonts w:asciiTheme="minorEastAsia" w:eastAsiaTheme="minorEastAsia" w:hAnsiTheme="minorEastAsia"/>
                <w:color w:val="000000" w:themeColor="text1"/>
                <w:sz w:val="20"/>
                <w:szCs w:val="20"/>
              </w:rPr>
              <w:t>學校課程計畫能獲主管機關備查，並運用書面或網路等多元管道向學生與家長說明。</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030"/>
        </w:trPr>
        <w:tc>
          <w:tcPr>
            <w:tcW w:w="426"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w:t>
            </w:r>
          </w:p>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教材資源</w:t>
            </w:r>
          </w:p>
        </w:tc>
        <w:tc>
          <w:tcPr>
            <w:tcW w:w="3260" w:type="dxa"/>
            <w:vAlign w:val="center"/>
          </w:tcPr>
          <w:p w:rsidR="008A784D" w:rsidRPr="00E6496B" w:rsidRDefault="008A784D" w:rsidP="002E2BC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7.1</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所需審定本教材，已依規定程序選用，自編教材及相關教學資源能呼應課程目標並依規定審查。</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521"/>
        </w:trPr>
        <w:tc>
          <w:tcPr>
            <w:tcW w:w="426"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8A784D" w:rsidRPr="00E6496B" w:rsidRDefault="008A784D" w:rsidP="002E2BC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7.2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之實施場地與設備，已規劃妥善。</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128"/>
        </w:trPr>
        <w:tc>
          <w:tcPr>
            <w:tcW w:w="426"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widowControl/>
              <w:jc w:val="center"/>
              <w:rPr>
                <w:rFonts w:asciiTheme="minorEastAsia" w:eastAsiaTheme="minorEastAsia" w:hAnsiTheme="minorEastAsia"/>
                <w:color w:val="000000" w:themeColor="text1"/>
                <w:sz w:val="20"/>
                <w:szCs w:val="20"/>
              </w:rPr>
            </w:pPr>
          </w:p>
        </w:tc>
        <w:tc>
          <w:tcPr>
            <w:tcW w:w="709" w:type="dxa"/>
            <w:vAlign w:val="center"/>
          </w:tcPr>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8.</w:t>
            </w:r>
          </w:p>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學習促進</w:t>
            </w:r>
          </w:p>
          <w:p w:rsidR="008A784D" w:rsidRPr="00E6496B" w:rsidRDefault="008A784D" w:rsidP="003E6A75">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8A784D" w:rsidRPr="00E6496B" w:rsidRDefault="008A784D" w:rsidP="003E6A75">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8.1</w:t>
            </w:r>
            <w:r w:rsidRPr="00E6496B">
              <w:rPr>
                <w:rFonts w:asciiTheme="minorEastAsia" w:eastAsiaTheme="minorEastAsia" w:hAnsiTheme="minorEastAsia"/>
                <w:color w:val="000000" w:themeColor="text1"/>
                <w:sz w:val="20"/>
                <w:szCs w:val="20"/>
              </w:rPr>
              <w:t>規劃必要措施，以促進課程實施及其效果，如辦理課程相關之展演、競賽、活動、能力檢測、學習護照等。</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255"/>
        </w:trPr>
        <w:tc>
          <w:tcPr>
            <w:tcW w:w="426" w:type="dxa"/>
            <w:vMerge/>
            <w:vAlign w:val="center"/>
          </w:tcPr>
          <w:p w:rsidR="008A784D" w:rsidRPr="00E6496B" w:rsidRDefault="008A784D" w:rsidP="003E6A75">
            <w:pPr>
              <w:jc w:val="center"/>
              <w:rPr>
                <w:rFonts w:asciiTheme="minorEastAsia" w:eastAsiaTheme="minorEastAsia" w:hAnsiTheme="minorEastAsia"/>
                <w:color w:val="000000" w:themeColor="text1"/>
                <w:sz w:val="20"/>
                <w:szCs w:val="20"/>
              </w:rPr>
            </w:pPr>
          </w:p>
        </w:tc>
        <w:tc>
          <w:tcPr>
            <w:tcW w:w="425" w:type="dxa"/>
            <w:vMerge w:val="restart"/>
          </w:tcPr>
          <w:p w:rsidR="008A784D" w:rsidRPr="00E6496B" w:rsidRDefault="008A784D">
            <w:pPr>
              <w:pStyle w:val="Default"/>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課程實施情形</w:t>
            </w:r>
            <w:r w:rsidRPr="00E6496B">
              <w:rPr>
                <w:rFonts w:asciiTheme="minorEastAsia" w:eastAsiaTheme="minorEastAsia" w:hAnsiTheme="minorEastAsia"/>
                <w:sz w:val="20"/>
                <w:szCs w:val="20"/>
              </w:rPr>
              <w:t xml:space="preserve"> </w:t>
            </w:r>
          </w:p>
        </w:tc>
        <w:tc>
          <w:tcPr>
            <w:tcW w:w="709" w:type="dxa"/>
            <w:vMerge w:val="restart"/>
            <w:vAlign w:val="center"/>
          </w:tcPr>
          <w:p w:rsidR="008A784D" w:rsidRPr="00E6496B" w:rsidRDefault="008A784D" w:rsidP="00C05855">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 xml:space="preserve">. </w:t>
            </w:r>
          </w:p>
          <w:p w:rsidR="008A784D" w:rsidRPr="00E6496B" w:rsidRDefault="008A784D" w:rsidP="00C0585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教學實施</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8A784D" w:rsidRPr="00E6496B" w:rsidRDefault="008A784D" w:rsidP="00C05855">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教師依課程計畫之規劃進行教學，教學策略及活動安排能促成本教育階段領域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科目核心素養、精熟學習重點及達成</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目標。</w:t>
            </w:r>
            <w:r w:rsidRPr="00E6496B">
              <w:rPr>
                <w:rFonts w:asciiTheme="minorEastAsia" w:eastAsiaTheme="minorEastAsia" w:hAnsiTheme="minorEastAsia"/>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004"/>
        </w:trPr>
        <w:tc>
          <w:tcPr>
            <w:tcW w:w="426" w:type="dxa"/>
            <w:vMerge/>
            <w:vAlign w:val="center"/>
          </w:tcPr>
          <w:p w:rsidR="008A784D" w:rsidRPr="00E6496B" w:rsidRDefault="008A784D" w:rsidP="003E6A75">
            <w:pPr>
              <w:jc w:val="center"/>
              <w:rPr>
                <w:rFonts w:asciiTheme="minorEastAsia" w:eastAsiaTheme="minorEastAsia" w:hAnsiTheme="minorEastAsia"/>
                <w:color w:val="000000" w:themeColor="text1"/>
                <w:sz w:val="20"/>
                <w:szCs w:val="20"/>
              </w:rPr>
            </w:pPr>
          </w:p>
        </w:tc>
        <w:tc>
          <w:tcPr>
            <w:tcW w:w="425" w:type="dxa"/>
            <w:vMerge/>
          </w:tcPr>
          <w:p w:rsidR="008A784D" w:rsidRPr="00E6496B" w:rsidRDefault="008A784D">
            <w:pPr>
              <w:pStyle w:val="Default"/>
              <w:rPr>
                <w:rFonts w:asciiTheme="minorEastAsia" w:eastAsiaTheme="minorEastAsia" w:hAnsiTheme="minorEastAsia"/>
                <w:sz w:val="20"/>
                <w:szCs w:val="20"/>
              </w:rPr>
            </w:pPr>
          </w:p>
        </w:tc>
        <w:tc>
          <w:tcPr>
            <w:tcW w:w="709" w:type="dxa"/>
            <w:vMerge/>
            <w:vAlign w:val="center"/>
          </w:tcPr>
          <w:p w:rsidR="008A784D" w:rsidRPr="00E6496B" w:rsidRDefault="008A784D" w:rsidP="00C05855">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8A784D" w:rsidRPr="00E6496B" w:rsidRDefault="008A784D" w:rsidP="00C05855">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.2</w:t>
            </w:r>
            <w:r w:rsidRPr="00E6496B">
              <w:rPr>
                <w:rFonts w:asciiTheme="minorEastAsia" w:eastAsiaTheme="minorEastAsia" w:hAnsiTheme="minorEastAsia" w:hint="eastAsia"/>
                <w:sz w:val="20"/>
                <w:szCs w:val="20"/>
              </w:rPr>
              <w:t>教師能視課程內容、學習重點、學生特質及資源條件，採用相應合適之多元教學策略，並重視教學過程之適性化。</w:t>
            </w:r>
            <w:r w:rsidRPr="00E6496B">
              <w:rPr>
                <w:rFonts w:asciiTheme="minorEastAsia" w:eastAsiaTheme="minorEastAsia" w:hAnsiTheme="minorEastAsia"/>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504"/>
        </w:trPr>
        <w:tc>
          <w:tcPr>
            <w:tcW w:w="426" w:type="dxa"/>
            <w:vMerge/>
            <w:vAlign w:val="center"/>
          </w:tcPr>
          <w:p w:rsidR="008A784D" w:rsidRPr="00E6496B" w:rsidRDefault="008A784D" w:rsidP="003E6A75">
            <w:pPr>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jc w:val="center"/>
              <w:rPr>
                <w:rFonts w:asciiTheme="minorEastAsia" w:eastAsiaTheme="minorEastAsia" w:hAnsiTheme="minorEastAsia"/>
                <w:color w:val="000000" w:themeColor="text1"/>
                <w:sz w:val="20"/>
                <w:szCs w:val="20"/>
              </w:rPr>
            </w:pPr>
          </w:p>
        </w:tc>
        <w:tc>
          <w:tcPr>
            <w:tcW w:w="709" w:type="dxa"/>
            <w:vMerge w:val="restart"/>
            <w:vAlign w:val="center"/>
          </w:tcPr>
          <w:p w:rsidR="008A784D" w:rsidRPr="00E6496B" w:rsidRDefault="008A784D" w:rsidP="00C05855">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 xml:space="preserve">. </w:t>
            </w:r>
          </w:p>
          <w:p w:rsidR="008A784D" w:rsidRPr="00E6496B" w:rsidRDefault="008A784D" w:rsidP="00C05855">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評量回饋</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8A784D" w:rsidRPr="00E6496B" w:rsidRDefault="008A784D" w:rsidP="0037106F">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教師於教學過程之評量或定期學習成就評量之內容及方法，能</w:t>
            </w:r>
            <w:proofErr w:type="gramStart"/>
            <w:r w:rsidRPr="00E6496B">
              <w:rPr>
                <w:rFonts w:asciiTheme="minorEastAsia" w:eastAsiaTheme="minorEastAsia" w:hAnsiTheme="minorEastAsia" w:hint="eastAsia"/>
                <w:sz w:val="20"/>
                <w:szCs w:val="20"/>
              </w:rPr>
              <w:t>掌握課綱及</w:t>
            </w:r>
            <w:proofErr w:type="gramEnd"/>
            <w:r w:rsidRPr="00E6496B">
              <w:rPr>
                <w:rFonts w:asciiTheme="minorEastAsia" w:eastAsiaTheme="minorEastAsia" w:hAnsiTheme="minorEastAsia" w:hint="eastAsia"/>
                <w:sz w:val="20"/>
                <w:szCs w:val="20"/>
              </w:rPr>
              <w:t>課程計畫規劃之核心素養、學習內容與學習表現，並根據評量結果進行學習輔導或教學調整。</w:t>
            </w:r>
            <w:r w:rsidRPr="00E6496B">
              <w:rPr>
                <w:rFonts w:asciiTheme="minorEastAsia" w:eastAsiaTheme="minorEastAsia" w:hAnsiTheme="minorEastAsia"/>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287"/>
        </w:trPr>
        <w:tc>
          <w:tcPr>
            <w:tcW w:w="426" w:type="dxa"/>
            <w:vMerge/>
            <w:vAlign w:val="center"/>
          </w:tcPr>
          <w:p w:rsidR="008A784D" w:rsidRPr="00E6496B" w:rsidRDefault="008A784D" w:rsidP="003E6A75">
            <w:pPr>
              <w:jc w:val="center"/>
              <w:rPr>
                <w:rFonts w:asciiTheme="minorEastAsia" w:eastAsiaTheme="minorEastAsia" w:hAnsiTheme="minorEastAsia"/>
                <w:color w:val="000000" w:themeColor="text1"/>
                <w:sz w:val="20"/>
                <w:szCs w:val="20"/>
              </w:rPr>
            </w:pPr>
          </w:p>
        </w:tc>
        <w:tc>
          <w:tcPr>
            <w:tcW w:w="425" w:type="dxa"/>
            <w:vMerge/>
            <w:vAlign w:val="center"/>
          </w:tcPr>
          <w:p w:rsidR="008A784D" w:rsidRPr="00E6496B" w:rsidRDefault="008A784D" w:rsidP="003E6A75">
            <w:pPr>
              <w:jc w:val="center"/>
              <w:rPr>
                <w:rFonts w:asciiTheme="minorEastAsia" w:eastAsiaTheme="minorEastAsia" w:hAnsiTheme="minorEastAsia"/>
                <w:color w:val="000000" w:themeColor="text1"/>
                <w:sz w:val="20"/>
                <w:szCs w:val="20"/>
              </w:rPr>
            </w:pPr>
          </w:p>
        </w:tc>
        <w:tc>
          <w:tcPr>
            <w:tcW w:w="709" w:type="dxa"/>
            <w:vMerge/>
            <w:vAlign w:val="center"/>
          </w:tcPr>
          <w:p w:rsidR="008A784D" w:rsidRPr="00E6496B" w:rsidRDefault="008A784D" w:rsidP="00C05855">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8A784D" w:rsidRPr="00E6496B" w:rsidRDefault="008A784D" w:rsidP="0037106F">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科目教學研究會、年級會議及各教師專業學習社群，能就各課程之教學實施情形進行對話、討論，適時改進課程與教學計畫及其實施。</w:t>
            </w:r>
            <w:r w:rsidRPr="00E6496B">
              <w:rPr>
                <w:rFonts w:asciiTheme="minorEastAsia" w:eastAsiaTheme="minorEastAsia" w:hAnsiTheme="minorEastAsia"/>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1002"/>
        </w:trPr>
        <w:tc>
          <w:tcPr>
            <w:tcW w:w="851" w:type="dxa"/>
            <w:gridSpan w:val="2"/>
            <w:vAlign w:val="center"/>
          </w:tcPr>
          <w:p w:rsidR="008A784D" w:rsidRPr="00E6496B" w:rsidRDefault="008A784D" w:rsidP="007B47E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w:t>
            </w:r>
          </w:p>
          <w:p w:rsidR="008A784D" w:rsidRPr="00E6496B" w:rsidRDefault="008A784D" w:rsidP="007B47E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效果</w:t>
            </w:r>
          </w:p>
        </w:tc>
        <w:tc>
          <w:tcPr>
            <w:tcW w:w="709" w:type="dxa"/>
            <w:vAlign w:val="center"/>
          </w:tcPr>
          <w:p w:rsidR="008A784D" w:rsidRPr="00E6496B" w:rsidRDefault="008A784D" w:rsidP="0037106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w:t>
            </w:r>
          </w:p>
          <w:p w:rsidR="008A784D" w:rsidRPr="00E6496B" w:rsidRDefault="008A784D" w:rsidP="0037106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教育</w:t>
            </w:r>
          </w:p>
          <w:p w:rsidR="008A784D" w:rsidRPr="00E6496B" w:rsidRDefault="008A784D" w:rsidP="002F0C4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成效</w:t>
            </w:r>
            <w:r w:rsidRPr="00E6496B">
              <w:rPr>
                <w:rFonts w:asciiTheme="minorEastAsia" w:eastAsiaTheme="minorEastAsia" w:hAnsiTheme="minorEastAsia"/>
                <w:sz w:val="20"/>
                <w:szCs w:val="20"/>
              </w:rPr>
              <w:t xml:space="preserve"> </w:t>
            </w:r>
          </w:p>
        </w:tc>
        <w:tc>
          <w:tcPr>
            <w:tcW w:w="3260" w:type="dxa"/>
            <w:vAlign w:val="center"/>
          </w:tcPr>
          <w:p w:rsidR="008A784D" w:rsidRPr="00E6496B" w:rsidRDefault="008A784D" w:rsidP="002F0C4F">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學生於各領域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之學習結果表現，符合預期教育成效，展現</w:t>
            </w:r>
            <w:proofErr w:type="gramStart"/>
            <w:r w:rsidRPr="00E6496B">
              <w:rPr>
                <w:rFonts w:asciiTheme="minorEastAsia" w:eastAsiaTheme="minorEastAsia" w:hAnsiTheme="minorEastAsia" w:hint="eastAsia"/>
                <w:sz w:val="20"/>
                <w:szCs w:val="20"/>
              </w:rPr>
              <w:t>適</w:t>
            </w:r>
            <w:proofErr w:type="gramEnd"/>
            <w:r w:rsidRPr="00E6496B">
              <w:rPr>
                <w:rFonts w:asciiTheme="minorEastAsia" w:eastAsiaTheme="minorEastAsia" w:hAnsiTheme="minorEastAsia" w:hint="eastAsia"/>
                <w:sz w:val="20"/>
                <w:szCs w:val="20"/>
              </w:rPr>
              <w:t>性教育特質。</w:t>
            </w:r>
            <w:r w:rsidRPr="00E6496B">
              <w:rPr>
                <w:rFonts w:asciiTheme="minorEastAsia" w:eastAsiaTheme="minorEastAsia" w:hAnsiTheme="minorEastAsia"/>
                <w:sz w:val="20"/>
                <w:szCs w:val="20"/>
              </w:rPr>
              <w:t xml:space="preserve"> </w:t>
            </w: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716" w:type="dxa"/>
          </w:tcPr>
          <w:p w:rsidR="008A784D" w:rsidRPr="00E6496B" w:rsidRDefault="008A784D" w:rsidP="003E6A75">
            <w:pPr>
              <w:widowControl/>
              <w:rPr>
                <w:rFonts w:asciiTheme="minorEastAsia" w:eastAsiaTheme="minorEastAsia" w:hAnsiTheme="minorEastAsia"/>
                <w:color w:val="000000" w:themeColor="text1"/>
                <w:sz w:val="20"/>
                <w:szCs w:val="20"/>
              </w:rPr>
            </w:pPr>
          </w:p>
        </w:tc>
        <w:tc>
          <w:tcPr>
            <w:tcW w:w="1984" w:type="dxa"/>
          </w:tcPr>
          <w:p w:rsidR="008A784D" w:rsidRPr="00E6496B" w:rsidRDefault="008A784D" w:rsidP="003E6A75">
            <w:pPr>
              <w:widowControl/>
              <w:rPr>
                <w:rFonts w:asciiTheme="minorEastAsia" w:eastAsiaTheme="minorEastAsia" w:hAnsiTheme="minorEastAsia"/>
                <w:color w:val="000000" w:themeColor="text1"/>
                <w:sz w:val="20"/>
                <w:szCs w:val="20"/>
              </w:rPr>
            </w:pPr>
          </w:p>
        </w:tc>
      </w:tr>
      <w:tr w:rsidR="008A784D" w:rsidRPr="00E6496B" w:rsidTr="008A784D">
        <w:trPr>
          <w:trHeight w:val="775"/>
        </w:trPr>
        <w:tc>
          <w:tcPr>
            <w:tcW w:w="851" w:type="dxa"/>
            <w:gridSpan w:val="2"/>
          </w:tcPr>
          <w:p w:rsidR="008A784D" w:rsidRPr="00E6496B" w:rsidRDefault="008A784D" w:rsidP="0037106F">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課程總體架構綜合性課程評鑑紀錄</w:t>
            </w:r>
          </w:p>
        </w:tc>
        <w:tc>
          <w:tcPr>
            <w:tcW w:w="8817" w:type="dxa"/>
            <w:gridSpan w:val="7"/>
          </w:tcPr>
          <w:p w:rsidR="008A784D" w:rsidRPr="00E6496B" w:rsidRDefault="008A784D" w:rsidP="0037106F">
            <w:pPr>
              <w:widowControl/>
              <w:rPr>
                <w:rFonts w:asciiTheme="minorEastAsia" w:eastAsiaTheme="minorEastAsia" w:hAnsiTheme="minorEastAsia"/>
                <w:color w:val="000000" w:themeColor="text1"/>
                <w:sz w:val="20"/>
                <w:szCs w:val="20"/>
              </w:rPr>
            </w:pPr>
          </w:p>
        </w:tc>
      </w:tr>
    </w:tbl>
    <w:p w:rsidR="008A784D" w:rsidRDefault="008A784D">
      <w:pPr>
        <w:widowControl/>
        <w:rPr>
          <w:rFonts w:asciiTheme="minorEastAsia" w:eastAsiaTheme="minorEastAsia" w:hAnsiTheme="minorEastAsia"/>
          <w:bdr w:val="single" w:sz="4" w:space="0" w:color="auto"/>
        </w:rPr>
      </w:pPr>
      <w:r>
        <w:rPr>
          <w:rFonts w:asciiTheme="minorEastAsia" w:eastAsiaTheme="minorEastAsia" w:hAnsiTheme="minorEastAsia"/>
          <w:bdr w:val="single" w:sz="4" w:space="0" w:color="auto"/>
        </w:rPr>
        <w:br w:type="page"/>
      </w:r>
    </w:p>
    <w:p w:rsidR="00462BFE" w:rsidRPr="008A784D" w:rsidRDefault="00462BFE" w:rsidP="00462BFE">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bdr w:val="single" w:sz="4" w:space="0" w:color="auto"/>
        </w:rPr>
        <w:lastRenderedPageBreak/>
        <w:t>附件二</w:t>
      </w:r>
      <w:r w:rsidRPr="00E6496B">
        <w:rPr>
          <w:rFonts w:asciiTheme="minorEastAsia" w:eastAsiaTheme="minorEastAsia" w:hAnsiTheme="minorEastAsia" w:hint="eastAsia"/>
        </w:rPr>
        <w:t xml:space="preserve">                 </w:t>
      </w:r>
      <w:r w:rsidR="008A784D">
        <w:rPr>
          <w:rFonts w:asciiTheme="minorEastAsia" w:eastAsiaTheme="minorEastAsia" w:hAnsiTheme="minorEastAsia" w:hint="eastAsia"/>
          <w:lang w:eastAsia="zh-HK"/>
        </w:rPr>
        <w:t>彰化縣立和美高級</w:t>
      </w:r>
      <w:r w:rsidR="008A784D" w:rsidRPr="00E6496B">
        <w:rPr>
          <w:rFonts w:asciiTheme="minorEastAsia" w:eastAsiaTheme="minorEastAsia" w:hAnsiTheme="minorEastAsia" w:hint="eastAsia"/>
        </w:rPr>
        <w:t>中</w:t>
      </w:r>
      <w:r w:rsidR="008A784D">
        <w:rPr>
          <w:rFonts w:asciiTheme="minorEastAsia" w:eastAsiaTheme="minorEastAsia" w:hAnsiTheme="minorEastAsia" w:hint="eastAsia"/>
          <w:lang w:eastAsia="zh-HK"/>
        </w:rPr>
        <w:t>學</w:t>
      </w:r>
      <w:r w:rsidRPr="00E6496B">
        <w:rPr>
          <w:rFonts w:asciiTheme="minorEastAsia" w:eastAsiaTheme="minorEastAsia" w:hAnsiTheme="minorEastAsia" w:hint="eastAsia"/>
        </w:rPr>
        <w:t>學習領域</w:t>
      </w:r>
      <w:r w:rsidRPr="00E6496B">
        <w:rPr>
          <w:rFonts w:asciiTheme="minorEastAsia" w:eastAsiaTheme="minorEastAsia" w:hAnsiTheme="minorEastAsia" w:hint="eastAsia"/>
          <w:color w:val="000000" w:themeColor="text1"/>
        </w:rPr>
        <w:t>課程評鑑紀錄表</w:t>
      </w:r>
    </w:p>
    <w:p w:rsidR="00462BFE" w:rsidRPr="00E6496B" w:rsidRDefault="00462BFE" w:rsidP="00462BFE">
      <w:pPr>
        <w:pStyle w:val="a5"/>
        <w:numPr>
          <w:ilvl w:val="0"/>
          <w:numId w:val="10"/>
        </w:numPr>
        <w:tabs>
          <w:tab w:val="left" w:pos="13750"/>
        </w:tabs>
        <w:ind w:leftChars="0"/>
        <w:rPr>
          <w:rFonts w:asciiTheme="minorEastAsia" w:eastAsiaTheme="minorEastAsia" w:hAnsiTheme="minorEastAsia"/>
          <w:color w:val="000000" w:themeColor="text1"/>
        </w:rPr>
      </w:pPr>
      <w:r w:rsidRPr="00E6496B">
        <w:rPr>
          <w:rFonts w:asciiTheme="minorEastAsia" w:eastAsiaTheme="minorEastAsia" w:hAnsiTheme="minorEastAsia" w:hint="eastAsia"/>
          <w:color w:val="000000" w:themeColor="text1"/>
        </w:rPr>
        <w:t>時間：</w:t>
      </w:r>
    </w:p>
    <w:p w:rsidR="00462BFE" w:rsidRPr="00E6496B" w:rsidRDefault="00462BFE" w:rsidP="00462BFE">
      <w:pPr>
        <w:tabs>
          <w:tab w:val="left" w:pos="13750"/>
        </w:tabs>
        <w:rPr>
          <w:rFonts w:asciiTheme="minorEastAsia" w:eastAsiaTheme="minorEastAsia" w:hAnsiTheme="minorEastAsia"/>
        </w:rPr>
      </w:pPr>
      <w:r w:rsidRPr="00E6496B">
        <w:rPr>
          <w:rFonts w:asciiTheme="minorEastAsia" w:eastAsiaTheme="minorEastAsia" w:hAnsiTheme="minorEastAsia" w:hint="eastAsia"/>
        </w:rPr>
        <w:t>二、地點：</w:t>
      </w:r>
    </w:p>
    <w:p w:rsidR="00462BFE" w:rsidRPr="00E6496B" w:rsidRDefault="00462BFE" w:rsidP="00462BFE">
      <w:pPr>
        <w:pStyle w:val="a5"/>
        <w:numPr>
          <w:ilvl w:val="0"/>
          <w:numId w:val="10"/>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主席：                             四、紀錄：</w:t>
      </w:r>
    </w:p>
    <w:p w:rsidR="00462BFE" w:rsidRPr="00E6496B" w:rsidRDefault="00462BFE" w:rsidP="00462BFE">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五、出席人員：</w:t>
      </w:r>
    </w:p>
    <w:p w:rsidR="00462BFE" w:rsidRPr="00E6496B" w:rsidRDefault="00462BFE" w:rsidP="00462BFE">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462BFE" w:rsidRPr="00E6496B" w:rsidRDefault="00462BFE" w:rsidP="00462BFE">
      <w:pPr>
        <w:tabs>
          <w:tab w:val="left" w:pos="13750"/>
        </w:tabs>
        <w:rPr>
          <w:rFonts w:asciiTheme="minorEastAsia" w:eastAsiaTheme="minorEastAsia" w:hAnsiTheme="minorEastAsia"/>
        </w:rPr>
      </w:pPr>
      <w:r w:rsidRPr="00E6496B">
        <w:rPr>
          <w:rFonts w:asciiTheme="minorEastAsia" w:eastAsiaTheme="minorEastAsia" w:hAnsiTheme="minorEastAsia" w:hint="eastAsia"/>
        </w:rPr>
        <w:t>七、</w:t>
      </w:r>
      <w:r w:rsidR="00DA328D">
        <w:rPr>
          <w:rFonts w:asciiTheme="minorEastAsia" w:eastAsiaTheme="minorEastAsia" w:hAnsiTheme="minorEastAsia" w:hint="eastAsia"/>
        </w:rPr>
        <w:t>(        )</w:t>
      </w:r>
      <w:r w:rsidRPr="00E6496B">
        <w:rPr>
          <w:rFonts w:asciiTheme="minorEastAsia" w:eastAsiaTheme="minorEastAsia" w:hAnsiTheme="minorEastAsia" w:hint="eastAsia"/>
        </w:rPr>
        <w:t>學習領域課程評鑑</w:t>
      </w:r>
      <w:r w:rsidR="00C911C6" w:rsidRPr="00E6496B">
        <w:rPr>
          <w:rFonts w:asciiTheme="minorEastAsia" w:eastAsiaTheme="minorEastAsia" w:hAnsiTheme="minorEastAsia" w:hint="eastAsia"/>
        </w:rPr>
        <w:t>結果報告</w:t>
      </w:r>
      <w:r w:rsidRPr="00E6496B">
        <w:rPr>
          <w:rFonts w:asciiTheme="minorEastAsia" w:eastAsiaTheme="minorEastAsia" w:hAnsiTheme="minorEastAsia" w:hint="eastAsia"/>
        </w:rPr>
        <w:t>：</w:t>
      </w:r>
    </w:p>
    <w:tbl>
      <w:tblPr>
        <w:tblStyle w:val="a8"/>
        <w:tblW w:w="0" w:type="auto"/>
        <w:tblInd w:w="108" w:type="dxa"/>
        <w:tblLayout w:type="fixed"/>
        <w:tblLook w:val="04A0" w:firstRow="1" w:lastRow="0" w:firstColumn="1" w:lastColumn="0" w:noHBand="0" w:noVBand="1"/>
      </w:tblPr>
      <w:tblGrid>
        <w:gridCol w:w="426"/>
        <w:gridCol w:w="425"/>
        <w:gridCol w:w="709"/>
        <w:gridCol w:w="3260"/>
        <w:gridCol w:w="719"/>
        <w:gridCol w:w="720"/>
        <w:gridCol w:w="719"/>
        <w:gridCol w:w="720"/>
        <w:gridCol w:w="1694"/>
      </w:tblGrid>
      <w:tr w:rsidR="00884140" w:rsidRPr="00E6496B" w:rsidTr="00884140">
        <w:trPr>
          <w:trHeight w:val="380"/>
        </w:trPr>
        <w:tc>
          <w:tcPr>
            <w:tcW w:w="851" w:type="dxa"/>
            <w:gridSpan w:val="2"/>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709" w:type="dxa"/>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260" w:type="dxa"/>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2878" w:type="dxa"/>
            <w:gridSpan w:val="4"/>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694"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lang w:eastAsia="zh-HK"/>
              </w:rPr>
              <w:t>補充說明</w:t>
            </w:r>
          </w:p>
        </w:tc>
      </w:tr>
      <w:tr w:rsidR="00884140" w:rsidRPr="00E6496B" w:rsidTr="00884140">
        <w:trPr>
          <w:trHeight w:val="340"/>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3260" w:type="dxa"/>
            <w:vMerge/>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成效</w:t>
            </w:r>
          </w:p>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優良</w:t>
            </w:r>
          </w:p>
        </w:tc>
        <w:tc>
          <w:tcPr>
            <w:tcW w:w="720" w:type="dxa"/>
          </w:tcPr>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成效</w:t>
            </w:r>
          </w:p>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尚佳</w:t>
            </w:r>
          </w:p>
        </w:tc>
        <w:tc>
          <w:tcPr>
            <w:tcW w:w="719" w:type="dxa"/>
          </w:tcPr>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成效</w:t>
            </w:r>
          </w:p>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普通</w:t>
            </w:r>
          </w:p>
        </w:tc>
        <w:tc>
          <w:tcPr>
            <w:tcW w:w="720" w:type="dxa"/>
          </w:tcPr>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成效</w:t>
            </w:r>
          </w:p>
          <w:p w:rsidR="00884140" w:rsidRPr="00884140" w:rsidRDefault="00884140" w:rsidP="00884140">
            <w:pPr>
              <w:pStyle w:val="a4"/>
              <w:ind w:left="400" w:hanging="400"/>
              <w:rPr>
                <w:rFonts w:asciiTheme="majorEastAsia" w:eastAsiaTheme="majorEastAsia" w:hAnsiTheme="majorEastAsia"/>
                <w:sz w:val="20"/>
              </w:rPr>
            </w:pPr>
            <w:r w:rsidRPr="00884140">
              <w:rPr>
                <w:rFonts w:asciiTheme="majorEastAsia" w:eastAsiaTheme="majorEastAsia" w:hAnsiTheme="majorEastAsia" w:hint="eastAsia"/>
                <w:sz w:val="20"/>
              </w:rPr>
              <w:t>欠佳</w:t>
            </w:r>
          </w:p>
        </w:tc>
        <w:tc>
          <w:tcPr>
            <w:tcW w:w="1694" w:type="dxa"/>
            <w:vMerge/>
          </w:tcPr>
          <w:p w:rsidR="00884140" w:rsidRPr="00E6496B" w:rsidRDefault="00884140" w:rsidP="002F0C4F">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p>
        </w:tc>
      </w:tr>
      <w:tr w:rsidR="00884140" w:rsidRPr="00E6496B" w:rsidTr="00884140">
        <w:trPr>
          <w:trHeight w:val="488"/>
        </w:trPr>
        <w:tc>
          <w:tcPr>
            <w:tcW w:w="851" w:type="dxa"/>
            <w:gridSpan w:val="2"/>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課程</w:t>
            </w:r>
          </w:p>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設計</w:t>
            </w:r>
          </w:p>
        </w:tc>
        <w:tc>
          <w:tcPr>
            <w:tcW w:w="709" w:type="dxa"/>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1.</w:t>
            </w:r>
          </w:p>
          <w:p w:rsidR="00884140" w:rsidRPr="00E6496B" w:rsidRDefault="00884140" w:rsidP="00C911C6">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素養</w:t>
            </w:r>
          </w:p>
          <w:p w:rsidR="00884140" w:rsidRPr="00E6496B" w:rsidRDefault="00884140" w:rsidP="00C911C6">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導向</w:t>
            </w:r>
            <w:r w:rsidRPr="00E6496B">
              <w:rPr>
                <w:rFonts w:asciiTheme="minorEastAsia" w:eastAsiaTheme="minorEastAsia" w:hAnsiTheme="minorEastAsia"/>
                <w:sz w:val="20"/>
                <w:szCs w:val="20"/>
              </w:rPr>
              <w:t xml:space="preserve"> </w:t>
            </w:r>
          </w:p>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3260" w:type="dxa"/>
          </w:tcPr>
          <w:p w:rsidR="00884140" w:rsidRPr="00E6496B" w:rsidRDefault="00884140" w:rsidP="00C911C6">
            <w:pPr>
              <w:autoSpaceDE w:val="0"/>
              <w:autoSpaceDN w:val="0"/>
              <w:adjustRightInd w:val="0"/>
              <w:spacing w:line="0" w:lineRule="atLeast"/>
              <w:ind w:leftChars="-1" w:left="314" w:hangingChars="158" w:hanging="316"/>
              <w:rPr>
                <w:rFonts w:asciiTheme="minorEastAsia" w:eastAsiaTheme="minorEastAsia" w:hAnsiTheme="minorEastAsia" w:cs="新細明體"/>
                <w:color w:val="000000"/>
                <w:kern w:val="0"/>
                <w:sz w:val="20"/>
                <w:szCs w:val="20"/>
              </w:rPr>
            </w:pPr>
            <w:r w:rsidRPr="00E6496B">
              <w:rPr>
                <w:rFonts w:asciiTheme="minorEastAsia" w:eastAsiaTheme="minorEastAsia" w:hAnsiTheme="minorEastAsia" w:cs="Calibri"/>
                <w:color w:val="000000"/>
                <w:kern w:val="0"/>
                <w:sz w:val="20"/>
                <w:szCs w:val="20"/>
              </w:rPr>
              <w:t>1.1</w:t>
            </w:r>
            <w:r w:rsidRPr="00E6496B">
              <w:rPr>
                <w:rFonts w:asciiTheme="minorEastAsia" w:eastAsiaTheme="minorEastAsia" w:hAnsiTheme="minorEastAsia" w:hint="eastAsia"/>
                <w:sz w:val="20"/>
                <w:szCs w:val="20"/>
              </w:rPr>
              <w:t>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主題及教學重點之規劃，能完整納入</w:t>
            </w:r>
            <w:proofErr w:type="gramStart"/>
            <w:r w:rsidRPr="00E6496B">
              <w:rPr>
                <w:rFonts w:asciiTheme="minorEastAsia" w:eastAsiaTheme="minorEastAsia" w:hAnsiTheme="minorEastAsia" w:hint="eastAsia"/>
                <w:sz w:val="20"/>
                <w:szCs w:val="20"/>
              </w:rPr>
              <w:t>課綱列</w:t>
            </w:r>
            <w:proofErr w:type="gramEnd"/>
            <w:r w:rsidRPr="00E6496B">
              <w:rPr>
                <w:rFonts w:asciiTheme="minorEastAsia" w:eastAsiaTheme="minorEastAsia" w:hAnsiTheme="minorEastAsia" w:hint="eastAsia"/>
                <w:sz w:val="20"/>
                <w:szCs w:val="20"/>
              </w:rPr>
              <w:t>示之本教育階段學習重點，兼具學習內容及學習表現</w:t>
            </w:r>
            <w:proofErr w:type="gramStart"/>
            <w:r w:rsidRPr="00E6496B">
              <w:rPr>
                <w:rFonts w:asciiTheme="minorEastAsia" w:eastAsiaTheme="minorEastAsia" w:hAnsiTheme="minorEastAsia" w:hint="eastAsia"/>
                <w:sz w:val="20"/>
                <w:szCs w:val="20"/>
              </w:rPr>
              <w:t>兩軸度之</w:t>
            </w:r>
            <w:proofErr w:type="gramEnd"/>
            <w:r w:rsidRPr="00E6496B">
              <w:rPr>
                <w:rFonts w:asciiTheme="minorEastAsia" w:eastAsiaTheme="minorEastAsia" w:hAnsiTheme="minorEastAsia" w:hint="eastAsia"/>
                <w:sz w:val="20"/>
                <w:szCs w:val="20"/>
              </w:rPr>
              <w:t>學習，以有效促進核心素養之達成。</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680"/>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3260" w:type="dxa"/>
          </w:tcPr>
          <w:p w:rsidR="00884140" w:rsidRPr="00E6496B" w:rsidRDefault="00884140" w:rsidP="00C911C6">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1.2</w:t>
            </w:r>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科目內各單元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主題之教學設計，適合學生之能力、興趣及動機，提供學生練習、體驗、思考、探究及整合之充分機會，學習經驗之安排具情境脈絡化、意義化及適性化特徵。</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808"/>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w:t>
            </w:r>
          </w:p>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內容結構</w:t>
            </w:r>
          </w:p>
        </w:tc>
        <w:tc>
          <w:tcPr>
            <w:tcW w:w="3260" w:type="dxa"/>
          </w:tcPr>
          <w:p w:rsidR="00884140" w:rsidRPr="00E6496B" w:rsidRDefault="00884140" w:rsidP="00C911C6">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2.1</w:t>
            </w:r>
            <w:proofErr w:type="gramStart"/>
            <w:r w:rsidRPr="00E6496B">
              <w:rPr>
                <w:rFonts w:asciiTheme="minorEastAsia" w:eastAsiaTheme="minorEastAsia" w:hAnsiTheme="minorEastAsia" w:hint="eastAsia"/>
                <w:sz w:val="20"/>
                <w:szCs w:val="20"/>
              </w:rPr>
              <w:t>內含課綱及</w:t>
            </w:r>
            <w:proofErr w:type="gramEnd"/>
            <w:r w:rsidRPr="00E6496B">
              <w:rPr>
                <w:rFonts w:asciiTheme="minorEastAsia" w:eastAsiaTheme="minorEastAsia" w:hAnsiTheme="minorEastAsia" w:hint="eastAsia"/>
                <w:sz w:val="20"/>
                <w:szCs w:val="20"/>
              </w:rPr>
              <w:t>所屬地方教育行政主管機關規定課程計畫中應包含之項目，如各年級課程目標或本教育階段領域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科目核心素養、教學單元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主題名稱、各單元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主題教學重點、教學進度、評量方式及配合教學單元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主題內容擬融入之相應合適之議題內容摘要。</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748"/>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3260" w:type="dxa"/>
          </w:tcPr>
          <w:p w:rsidR="00884140" w:rsidRPr="00E6496B" w:rsidRDefault="00884140" w:rsidP="00C911C6">
            <w:pPr>
              <w:autoSpaceDE w:val="0"/>
              <w:autoSpaceDN w:val="0"/>
              <w:adjustRightInd w:val="0"/>
              <w:spacing w:line="0" w:lineRule="atLeast"/>
              <w:ind w:left="316" w:hangingChars="158" w:hanging="316"/>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2.2</w:t>
            </w:r>
            <w:r w:rsidRPr="00E6496B">
              <w:rPr>
                <w:rFonts w:asciiTheme="minorEastAsia" w:eastAsiaTheme="minorEastAsia" w:hAnsiTheme="minorEastAsia" w:hint="eastAsia"/>
                <w:sz w:val="20"/>
                <w:szCs w:val="20"/>
              </w:rPr>
              <w:t>同一學習階段內各教學單元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主題彼此間符合順序性、繼續性及統整性之課程組織原則。</w:t>
            </w:r>
            <w:r w:rsidRPr="00E6496B">
              <w:rPr>
                <w:rFonts w:asciiTheme="minorEastAsia" w:eastAsiaTheme="minorEastAsia" w:hAnsiTheme="minorEastAsia" w:cs="新細明體"/>
                <w:color w:val="000000"/>
                <w:kern w:val="0"/>
                <w:sz w:val="20"/>
                <w:szCs w:val="20"/>
              </w:rPr>
              <w:t xml:space="preserve"> </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982"/>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3.</w:t>
            </w:r>
          </w:p>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邏輯關連</w:t>
            </w:r>
          </w:p>
        </w:tc>
        <w:tc>
          <w:tcPr>
            <w:tcW w:w="3260" w:type="dxa"/>
          </w:tcPr>
          <w:p w:rsidR="00884140" w:rsidRPr="00E6496B" w:rsidRDefault="00884140" w:rsidP="00C911C6">
            <w:pPr>
              <w:pStyle w:val="Default"/>
              <w:spacing w:line="240" w:lineRule="exact"/>
              <w:ind w:left="317" w:hanging="317"/>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3.1</w:t>
            </w:r>
            <w:r w:rsidRPr="00E6496B">
              <w:rPr>
                <w:rFonts w:asciiTheme="minorEastAsia" w:eastAsiaTheme="minorEastAsia" w:hAnsiTheme="minorEastAsia" w:hint="eastAsia"/>
                <w:sz w:val="20"/>
                <w:szCs w:val="20"/>
              </w:rPr>
              <w:t>核心素養、教學單元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主題、教學重點、教學時間與進度以及評量方式等項目內容，</w:t>
            </w:r>
            <w:proofErr w:type="gramStart"/>
            <w:r w:rsidRPr="00E6496B">
              <w:rPr>
                <w:rFonts w:asciiTheme="minorEastAsia" w:eastAsiaTheme="minorEastAsia" w:hAnsiTheme="minorEastAsia" w:hint="eastAsia"/>
                <w:sz w:val="20"/>
                <w:szCs w:val="20"/>
              </w:rPr>
              <w:t>彼此具相呼應</w:t>
            </w:r>
            <w:proofErr w:type="gramEnd"/>
            <w:r w:rsidRPr="00E6496B">
              <w:rPr>
                <w:rFonts w:asciiTheme="minorEastAsia" w:eastAsiaTheme="minorEastAsia" w:hAnsiTheme="minorEastAsia" w:hint="eastAsia"/>
                <w:sz w:val="20"/>
                <w:szCs w:val="20"/>
              </w:rPr>
              <w:t>之邏輯關連。</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207"/>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3260" w:type="dxa"/>
          </w:tcPr>
          <w:p w:rsidR="00884140" w:rsidRPr="00E6496B" w:rsidRDefault="00884140" w:rsidP="00C911C6">
            <w:pPr>
              <w:pStyle w:val="Default"/>
              <w:spacing w:line="240" w:lineRule="exact"/>
              <w:ind w:left="400" w:hanging="317"/>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3.2領域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科目課程若規劃跨領域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科目統整課程單元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主題，應確實具主題內容彼此密切關連之統整精神；</w:t>
            </w:r>
            <w:proofErr w:type="gramStart"/>
            <w:r w:rsidRPr="00E6496B">
              <w:rPr>
                <w:rFonts w:asciiTheme="minorEastAsia" w:eastAsiaTheme="minorEastAsia" w:hAnsiTheme="minorEastAsia" w:hint="eastAsia"/>
                <w:sz w:val="20"/>
                <w:szCs w:val="20"/>
              </w:rPr>
              <w:t>採</w:t>
            </w:r>
            <w:proofErr w:type="gramEnd"/>
            <w:r w:rsidRPr="00E6496B">
              <w:rPr>
                <w:rFonts w:asciiTheme="minorEastAsia" w:eastAsiaTheme="minorEastAsia" w:hAnsiTheme="minorEastAsia" w:hint="eastAsia"/>
                <w:sz w:val="20"/>
                <w:szCs w:val="20"/>
              </w:rPr>
              <w:t>協同教學之單元，其參與授課之教師及擬</w:t>
            </w:r>
            <w:proofErr w:type="gramStart"/>
            <w:r w:rsidRPr="00E6496B">
              <w:rPr>
                <w:rFonts w:asciiTheme="minorEastAsia" w:eastAsiaTheme="minorEastAsia" w:hAnsiTheme="minorEastAsia" w:hint="eastAsia"/>
                <w:sz w:val="20"/>
                <w:szCs w:val="20"/>
              </w:rPr>
              <w:t>採</w:t>
            </w:r>
            <w:proofErr w:type="gramEnd"/>
            <w:r w:rsidRPr="00E6496B">
              <w:rPr>
                <w:rFonts w:asciiTheme="minorEastAsia" w:eastAsiaTheme="minorEastAsia" w:hAnsiTheme="minorEastAsia" w:hint="eastAsia"/>
                <w:sz w:val="20"/>
                <w:szCs w:val="20"/>
              </w:rPr>
              <w:t>計教學節數應列明。</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450"/>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2F0C4F">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w:t>
            </w:r>
          </w:p>
          <w:p w:rsidR="00884140" w:rsidRPr="00E6496B" w:rsidRDefault="00884140" w:rsidP="002F0C4F">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發展過程</w:t>
            </w:r>
          </w:p>
        </w:tc>
        <w:tc>
          <w:tcPr>
            <w:tcW w:w="3260" w:type="dxa"/>
          </w:tcPr>
          <w:p w:rsidR="00884140" w:rsidRPr="00E6496B" w:rsidRDefault="00884140" w:rsidP="00C911C6">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sz w:val="20"/>
                <w:szCs w:val="20"/>
              </w:rPr>
              <w:t>4.1</w:t>
            </w:r>
            <w:r w:rsidRPr="00E6496B">
              <w:rPr>
                <w:rFonts w:asciiTheme="minorEastAsia" w:eastAsiaTheme="minorEastAsia" w:hAnsiTheme="minorEastAsia" w:hint="eastAsia"/>
                <w:sz w:val="20"/>
                <w:szCs w:val="20"/>
              </w:rPr>
              <w:t>規劃與設計過程蒐集、參考及評估本領域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科目課程設計所需之重要資料，如領域</w:t>
            </w:r>
            <w:r w:rsidRPr="00E6496B">
              <w:rPr>
                <w:rFonts w:asciiTheme="minorEastAsia" w:eastAsiaTheme="minorEastAsia" w:hAnsiTheme="minorEastAsia"/>
                <w:sz w:val="20"/>
                <w:szCs w:val="20"/>
              </w:rPr>
              <w:t>/</w:t>
            </w:r>
            <w:proofErr w:type="gramStart"/>
            <w:r w:rsidRPr="00E6496B">
              <w:rPr>
                <w:rFonts w:asciiTheme="minorEastAsia" w:eastAsiaTheme="minorEastAsia" w:hAnsiTheme="minorEastAsia" w:hint="eastAsia"/>
                <w:sz w:val="20"/>
                <w:szCs w:val="20"/>
              </w:rPr>
              <w:t>科目課綱</w:t>
            </w:r>
            <w:proofErr w:type="gramEnd"/>
            <w:r w:rsidRPr="00E6496B">
              <w:rPr>
                <w:rFonts w:asciiTheme="minorEastAsia" w:eastAsiaTheme="minorEastAsia" w:hAnsiTheme="minorEastAsia" w:hint="eastAsia"/>
                <w:sz w:val="20"/>
                <w:szCs w:val="20"/>
              </w:rPr>
              <w:t>、學校課程願景、可能之教材與教學資源、學生先備經驗</w:t>
            </w:r>
            <w:r w:rsidRPr="00E6496B">
              <w:rPr>
                <w:rFonts w:asciiTheme="minorEastAsia" w:eastAsiaTheme="minorEastAsia" w:hAnsiTheme="minorEastAsia" w:hint="eastAsia"/>
                <w:sz w:val="20"/>
                <w:szCs w:val="20"/>
              </w:rPr>
              <w:lastRenderedPageBreak/>
              <w:t>或成就與發展狀態、課程與教學設計參考文獻等。</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490"/>
        </w:trPr>
        <w:tc>
          <w:tcPr>
            <w:tcW w:w="851" w:type="dxa"/>
            <w:gridSpan w:val="2"/>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spacing w:line="0" w:lineRule="atLeast"/>
              <w:ind w:left="400" w:hanging="400"/>
              <w:jc w:val="center"/>
              <w:rPr>
                <w:rFonts w:asciiTheme="minorEastAsia" w:eastAsiaTheme="minorEastAsia" w:hAnsiTheme="minorEastAsia"/>
                <w:color w:val="000000" w:themeColor="text1"/>
                <w:sz w:val="20"/>
                <w:szCs w:val="20"/>
              </w:rPr>
            </w:pPr>
          </w:p>
        </w:tc>
        <w:tc>
          <w:tcPr>
            <w:tcW w:w="3260" w:type="dxa"/>
          </w:tcPr>
          <w:p w:rsidR="00884140" w:rsidRPr="00E6496B" w:rsidRDefault="00884140" w:rsidP="00C911C6">
            <w:pPr>
              <w:spacing w:line="240" w:lineRule="exac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4.2</w:t>
            </w:r>
            <w:r w:rsidRPr="00E6496B">
              <w:rPr>
                <w:rFonts w:asciiTheme="minorEastAsia" w:eastAsiaTheme="minorEastAsia" w:hAnsiTheme="minorEastAsia" w:hint="eastAsia"/>
                <w:sz w:val="20"/>
                <w:szCs w:val="20"/>
              </w:rPr>
              <w:t>規劃與設計過程具專業參與性，經由領域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科目教學研究會、年級會議或相關教師專業學習社群之共同討論，並經學校課程發展委員會審議通過。</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606"/>
        </w:trPr>
        <w:tc>
          <w:tcPr>
            <w:tcW w:w="426" w:type="dxa"/>
            <w:vMerge w:val="restart"/>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p w:rsidR="00884140" w:rsidRPr="00E6496B" w:rsidRDefault="00884140" w:rsidP="002F0C4F">
            <w:pPr>
              <w:widowControl/>
              <w:jc w:val="center"/>
              <w:rPr>
                <w:rFonts w:asciiTheme="minorEastAsia" w:eastAsiaTheme="minorEastAsia" w:hAnsiTheme="minorEastAsia"/>
                <w:color w:val="000000" w:themeColor="text1"/>
                <w:sz w:val="20"/>
                <w:szCs w:val="20"/>
              </w:rPr>
            </w:pPr>
          </w:p>
          <w:p w:rsidR="00884140" w:rsidRPr="00E6496B" w:rsidRDefault="00884140" w:rsidP="002F0C4F">
            <w:pPr>
              <w:widowControl/>
              <w:jc w:val="center"/>
              <w:rPr>
                <w:rFonts w:asciiTheme="minorEastAsia" w:eastAsiaTheme="minorEastAsia" w:hAnsiTheme="minorEastAsia"/>
                <w:color w:val="000000" w:themeColor="text1"/>
                <w:sz w:val="20"/>
                <w:szCs w:val="20"/>
              </w:rPr>
            </w:pPr>
          </w:p>
          <w:p w:rsidR="00884140" w:rsidRPr="00E6496B" w:rsidRDefault="00884140" w:rsidP="002F0C4F">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課程實施</w:t>
            </w:r>
          </w:p>
        </w:tc>
        <w:tc>
          <w:tcPr>
            <w:tcW w:w="425" w:type="dxa"/>
            <w:vMerge w:val="restart"/>
            <w:vAlign w:val="center"/>
          </w:tcPr>
          <w:p w:rsidR="00884140" w:rsidRPr="00E6496B" w:rsidRDefault="00884140" w:rsidP="002F0C4F">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課程實施準備</w:t>
            </w:r>
          </w:p>
        </w:tc>
        <w:tc>
          <w:tcPr>
            <w:tcW w:w="709" w:type="dxa"/>
            <w:vMerge w:val="restart"/>
            <w:vAlign w:val="center"/>
          </w:tcPr>
          <w:p w:rsidR="00884140" w:rsidRPr="00E6496B" w:rsidRDefault="00884140" w:rsidP="002F0C4F">
            <w:pPr>
              <w:spacing w:line="0" w:lineRule="atLeas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w:t>
            </w:r>
          </w:p>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師資專業</w:t>
            </w:r>
          </w:p>
        </w:tc>
        <w:tc>
          <w:tcPr>
            <w:tcW w:w="3260" w:type="dxa"/>
            <w:vAlign w:val="center"/>
          </w:tcPr>
          <w:p w:rsidR="00884140" w:rsidRPr="00E6496B" w:rsidRDefault="00884140" w:rsidP="002F0C4F">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5.1</w:t>
            </w:r>
            <w:r w:rsidRPr="00E6496B">
              <w:rPr>
                <w:rFonts w:asciiTheme="minorEastAsia" w:eastAsiaTheme="minorEastAsia" w:hAnsiTheme="minorEastAsia" w:hint="eastAsia"/>
                <w:sz w:val="20"/>
                <w:szCs w:val="20"/>
              </w:rPr>
              <w:t>校內師資人力及專長足以有效實施各領域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科目及彈性學習節數課程，尤其新設領域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科目，如科技、新住民語文之</w:t>
            </w:r>
            <w:proofErr w:type="gramStart"/>
            <w:r w:rsidRPr="00E6496B">
              <w:rPr>
                <w:rFonts w:asciiTheme="minorEastAsia" w:eastAsiaTheme="minorEastAsia" w:hAnsiTheme="minorEastAsia" w:hint="eastAsia"/>
                <w:sz w:val="20"/>
                <w:szCs w:val="20"/>
              </w:rPr>
              <w:t>師資已妥適</w:t>
            </w:r>
            <w:proofErr w:type="gramEnd"/>
            <w:r w:rsidRPr="00E6496B">
              <w:rPr>
                <w:rFonts w:asciiTheme="minorEastAsia" w:eastAsiaTheme="minorEastAsia" w:hAnsiTheme="minorEastAsia" w:hint="eastAsia"/>
                <w:sz w:val="20"/>
                <w:szCs w:val="20"/>
              </w:rPr>
              <w:t>安排。</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050"/>
        </w:trPr>
        <w:tc>
          <w:tcPr>
            <w:tcW w:w="426"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884140" w:rsidRPr="00E6496B" w:rsidRDefault="00884140" w:rsidP="002F0C4F">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5.2</w:t>
            </w:r>
            <w:r w:rsidRPr="00E6496B">
              <w:rPr>
                <w:rFonts w:asciiTheme="minorEastAsia" w:eastAsiaTheme="minorEastAsia" w:hAnsiTheme="minorEastAsia" w:hint="eastAsia"/>
                <w:sz w:val="20"/>
                <w:szCs w:val="20"/>
              </w:rPr>
              <w:t>校內行政主管和教師已參加主管機關及學校辦理之新課程專業研習或成長活動，對課程綱要內容有充分理解。</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300"/>
        </w:trPr>
        <w:tc>
          <w:tcPr>
            <w:tcW w:w="426"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884140" w:rsidRPr="00E6496B" w:rsidRDefault="00884140" w:rsidP="002F0C4F">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5.3</w:t>
            </w:r>
            <w:r w:rsidRPr="00E6496B">
              <w:rPr>
                <w:rFonts w:asciiTheme="minorEastAsia" w:eastAsiaTheme="minorEastAsia" w:hAnsiTheme="minorEastAsia" w:hint="eastAsia"/>
                <w:sz w:val="20"/>
                <w:szCs w:val="20"/>
              </w:rPr>
              <w:t>教師積極參與各領域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科目教學研究會、年級會議及專業學習社群之專業研討、共同</w:t>
            </w:r>
            <w:proofErr w:type="gramStart"/>
            <w:r w:rsidRPr="00E6496B">
              <w:rPr>
                <w:rFonts w:asciiTheme="minorEastAsia" w:eastAsiaTheme="minorEastAsia" w:hAnsiTheme="minorEastAsia" w:hint="eastAsia"/>
                <w:sz w:val="20"/>
                <w:szCs w:val="20"/>
              </w:rPr>
              <w:t>備課、觀課及議課</w:t>
            </w:r>
            <w:proofErr w:type="gramEnd"/>
            <w:r w:rsidRPr="00E6496B">
              <w:rPr>
                <w:rFonts w:asciiTheme="minorEastAsia" w:eastAsiaTheme="minorEastAsia" w:hAnsiTheme="minorEastAsia" w:hint="eastAsia"/>
                <w:sz w:val="20"/>
                <w:szCs w:val="20"/>
              </w:rPr>
              <w:t>活動，熟知任教課程</w:t>
            </w:r>
            <w:proofErr w:type="gramStart"/>
            <w:r w:rsidRPr="00E6496B">
              <w:rPr>
                <w:rFonts w:asciiTheme="minorEastAsia" w:eastAsiaTheme="minorEastAsia" w:hAnsiTheme="minorEastAsia" w:hint="eastAsia"/>
                <w:sz w:val="20"/>
                <w:szCs w:val="20"/>
              </w:rPr>
              <w:t>之課綱</w:t>
            </w:r>
            <w:proofErr w:type="gramEnd"/>
            <w:r w:rsidRPr="00E6496B">
              <w:rPr>
                <w:rFonts w:asciiTheme="minorEastAsia" w:eastAsiaTheme="minorEastAsia" w:hAnsiTheme="minorEastAsia" w:hint="eastAsia"/>
                <w:sz w:val="20"/>
                <w:szCs w:val="20"/>
              </w:rPr>
              <w:t>、課程計畫及教材內容。</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550"/>
        </w:trPr>
        <w:tc>
          <w:tcPr>
            <w:tcW w:w="426"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Align w:val="center"/>
          </w:tcPr>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w:t>
            </w:r>
          </w:p>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家長溝通</w:t>
            </w:r>
          </w:p>
        </w:tc>
        <w:tc>
          <w:tcPr>
            <w:tcW w:w="3260" w:type="dxa"/>
            <w:vAlign w:val="center"/>
          </w:tcPr>
          <w:p w:rsidR="00884140" w:rsidRPr="00E6496B" w:rsidRDefault="00884140" w:rsidP="002F0C4F">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6.1</w:t>
            </w:r>
            <w:r w:rsidRPr="00E6496B">
              <w:rPr>
                <w:rFonts w:asciiTheme="minorEastAsia" w:eastAsiaTheme="minorEastAsia" w:hAnsiTheme="minorEastAsia"/>
                <w:color w:val="000000" w:themeColor="text1"/>
                <w:sz w:val="20"/>
                <w:szCs w:val="20"/>
              </w:rPr>
              <w:t>學校課程計畫能獲主管機關備查，並運用書面或網路等多元管道向學生與家長說明。</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030"/>
        </w:trPr>
        <w:tc>
          <w:tcPr>
            <w:tcW w:w="426"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w:t>
            </w:r>
          </w:p>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教材資源</w:t>
            </w:r>
          </w:p>
        </w:tc>
        <w:tc>
          <w:tcPr>
            <w:tcW w:w="3260" w:type="dxa"/>
            <w:vAlign w:val="center"/>
          </w:tcPr>
          <w:p w:rsidR="00884140" w:rsidRPr="00E6496B" w:rsidRDefault="00884140" w:rsidP="002F0C4F">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7.1</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所需審定本教材，已依規定程序選用，自編教材及相關教學資源能呼應課程目標並依規定審查。</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521"/>
        </w:trPr>
        <w:tc>
          <w:tcPr>
            <w:tcW w:w="426"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884140" w:rsidRPr="00E6496B" w:rsidRDefault="00884140" w:rsidP="002F0C4F">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7.2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之實施場地與設備，已規劃妥善。</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128"/>
        </w:trPr>
        <w:tc>
          <w:tcPr>
            <w:tcW w:w="426"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widowControl/>
              <w:jc w:val="center"/>
              <w:rPr>
                <w:rFonts w:asciiTheme="minorEastAsia" w:eastAsiaTheme="minorEastAsia" w:hAnsiTheme="minorEastAsia"/>
                <w:color w:val="000000" w:themeColor="text1"/>
                <w:sz w:val="20"/>
                <w:szCs w:val="20"/>
              </w:rPr>
            </w:pPr>
          </w:p>
        </w:tc>
        <w:tc>
          <w:tcPr>
            <w:tcW w:w="709" w:type="dxa"/>
            <w:vAlign w:val="center"/>
          </w:tcPr>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8.</w:t>
            </w:r>
          </w:p>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學習促進</w:t>
            </w:r>
          </w:p>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884140" w:rsidRPr="00E6496B" w:rsidRDefault="00884140" w:rsidP="002F0C4F">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8.1</w:t>
            </w:r>
            <w:r w:rsidRPr="00E6496B">
              <w:rPr>
                <w:rFonts w:asciiTheme="minorEastAsia" w:eastAsiaTheme="minorEastAsia" w:hAnsiTheme="minorEastAsia"/>
                <w:color w:val="000000" w:themeColor="text1"/>
                <w:sz w:val="20"/>
                <w:szCs w:val="20"/>
              </w:rPr>
              <w:t>規劃必要措施，以促進課程實施及其效果，如辦理課程相關之展演、競賽、活動、能力檢測、學習護照等。</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255"/>
        </w:trPr>
        <w:tc>
          <w:tcPr>
            <w:tcW w:w="426" w:type="dxa"/>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425" w:type="dxa"/>
            <w:vMerge w:val="restart"/>
            <w:vAlign w:val="center"/>
          </w:tcPr>
          <w:p w:rsidR="00884140" w:rsidRPr="00E6496B" w:rsidRDefault="00884140" w:rsidP="00C911C6">
            <w:pPr>
              <w:pStyle w:val="Default"/>
              <w:jc w:val="center"/>
              <w:rPr>
                <w:rFonts w:asciiTheme="minorEastAsia" w:eastAsiaTheme="minorEastAsia" w:hAnsiTheme="minorEastAsia"/>
                <w:sz w:val="20"/>
                <w:szCs w:val="20"/>
              </w:rPr>
            </w:pPr>
          </w:p>
          <w:p w:rsidR="00884140" w:rsidRPr="00E6496B" w:rsidRDefault="00884140" w:rsidP="00C911C6">
            <w:pPr>
              <w:pStyle w:val="Default"/>
              <w:jc w:val="center"/>
              <w:rPr>
                <w:rFonts w:asciiTheme="minorEastAsia" w:eastAsiaTheme="minorEastAsia" w:hAnsiTheme="minorEastAsia"/>
                <w:sz w:val="20"/>
                <w:szCs w:val="20"/>
              </w:rPr>
            </w:pPr>
          </w:p>
          <w:p w:rsidR="00884140" w:rsidRPr="00E6496B" w:rsidRDefault="00884140" w:rsidP="00C911C6">
            <w:pPr>
              <w:pStyle w:val="Default"/>
              <w:jc w:val="center"/>
              <w:rPr>
                <w:rFonts w:asciiTheme="minorEastAsia" w:eastAsiaTheme="minorEastAsia" w:hAnsiTheme="minorEastAsia"/>
                <w:sz w:val="20"/>
                <w:szCs w:val="20"/>
              </w:rPr>
            </w:pPr>
          </w:p>
          <w:p w:rsidR="00884140" w:rsidRPr="00E6496B" w:rsidRDefault="00884140" w:rsidP="00C911C6">
            <w:pPr>
              <w:pStyle w:val="Default"/>
              <w:jc w:val="center"/>
              <w:rPr>
                <w:rFonts w:asciiTheme="minorEastAsia" w:eastAsiaTheme="minorEastAsia" w:hAnsiTheme="minorEastAsia"/>
                <w:sz w:val="20"/>
                <w:szCs w:val="20"/>
              </w:rPr>
            </w:pPr>
          </w:p>
          <w:p w:rsidR="00884140" w:rsidRPr="00E6496B" w:rsidRDefault="00884140" w:rsidP="00C911C6">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課程實施情形</w:t>
            </w:r>
          </w:p>
        </w:tc>
        <w:tc>
          <w:tcPr>
            <w:tcW w:w="709" w:type="dxa"/>
            <w:vMerge w:val="restart"/>
            <w:vAlign w:val="center"/>
          </w:tcPr>
          <w:p w:rsidR="00884140" w:rsidRPr="00E6496B" w:rsidRDefault="00884140" w:rsidP="002F0C4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 xml:space="preserve">. </w:t>
            </w:r>
          </w:p>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教學實施</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884140" w:rsidRPr="00E6496B" w:rsidRDefault="00884140" w:rsidP="002F0C4F">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教師依課程計畫之規劃進行教學，教學策略及活動安排能促成本教育階段領域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科目核心素養、精熟學習重點及達成</w:t>
            </w:r>
            <w:r>
              <w:rPr>
                <w:rFonts w:asciiTheme="minorEastAsia" w:eastAsiaTheme="minorEastAsia" w:hAnsiTheme="minorEastAsia" w:hint="eastAsia"/>
                <w:sz w:val="20"/>
                <w:szCs w:val="20"/>
              </w:rPr>
              <w:t>校訂課程</w:t>
            </w:r>
            <w:r w:rsidRPr="00E6496B">
              <w:rPr>
                <w:rFonts w:asciiTheme="minorEastAsia" w:eastAsiaTheme="minorEastAsia" w:hAnsiTheme="minorEastAsia" w:hint="eastAsia"/>
                <w:sz w:val="20"/>
                <w:szCs w:val="20"/>
              </w:rPr>
              <w:t>目標。</w:t>
            </w:r>
            <w:r w:rsidRPr="00E6496B">
              <w:rPr>
                <w:rFonts w:asciiTheme="minorEastAsia" w:eastAsiaTheme="minorEastAsia" w:hAnsiTheme="minorEastAsia"/>
                <w:sz w:val="20"/>
                <w:szCs w:val="20"/>
              </w:rPr>
              <w:t xml:space="preserve"> </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004"/>
        </w:trPr>
        <w:tc>
          <w:tcPr>
            <w:tcW w:w="426" w:type="dxa"/>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425" w:type="dxa"/>
            <w:vMerge/>
          </w:tcPr>
          <w:p w:rsidR="00884140" w:rsidRPr="00E6496B" w:rsidRDefault="00884140" w:rsidP="002F0C4F">
            <w:pPr>
              <w:pStyle w:val="Default"/>
              <w:rPr>
                <w:rFonts w:asciiTheme="minorEastAsia" w:eastAsiaTheme="minorEastAsia" w:hAnsiTheme="minorEastAsia"/>
                <w:sz w:val="20"/>
                <w:szCs w:val="20"/>
              </w:rPr>
            </w:pPr>
          </w:p>
        </w:tc>
        <w:tc>
          <w:tcPr>
            <w:tcW w:w="709" w:type="dxa"/>
            <w:vMerge/>
            <w:vAlign w:val="center"/>
          </w:tcPr>
          <w:p w:rsidR="00884140" w:rsidRPr="00E6496B" w:rsidRDefault="00884140" w:rsidP="002F0C4F">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884140" w:rsidRPr="00E6496B" w:rsidRDefault="00884140" w:rsidP="002F0C4F">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.2</w:t>
            </w:r>
            <w:r w:rsidRPr="00E6496B">
              <w:rPr>
                <w:rFonts w:asciiTheme="minorEastAsia" w:eastAsiaTheme="minorEastAsia" w:hAnsiTheme="minorEastAsia" w:hint="eastAsia"/>
                <w:sz w:val="20"/>
                <w:szCs w:val="20"/>
              </w:rPr>
              <w:t>教師能視課程內容、學習重點、學生特質及資源條件，採用相應合適之多元教學策略，並重視教學過程之適性化。</w:t>
            </w:r>
            <w:r w:rsidRPr="00E6496B">
              <w:rPr>
                <w:rFonts w:asciiTheme="minorEastAsia" w:eastAsiaTheme="minorEastAsia" w:hAnsiTheme="minorEastAsia"/>
                <w:sz w:val="20"/>
                <w:szCs w:val="20"/>
              </w:rPr>
              <w:t xml:space="preserve"> </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504"/>
        </w:trPr>
        <w:tc>
          <w:tcPr>
            <w:tcW w:w="426" w:type="dxa"/>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2F0C4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 xml:space="preserve">. </w:t>
            </w:r>
          </w:p>
          <w:p w:rsidR="00884140" w:rsidRPr="00E6496B" w:rsidRDefault="00884140" w:rsidP="002F0C4F">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評量回饋</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884140" w:rsidRPr="00E6496B" w:rsidRDefault="00884140" w:rsidP="002F0C4F">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教師於教學過程之評量或定期學習成就評量之內容及方法，能</w:t>
            </w:r>
            <w:proofErr w:type="gramStart"/>
            <w:r w:rsidRPr="00E6496B">
              <w:rPr>
                <w:rFonts w:asciiTheme="minorEastAsia" w:eastAsiaTheme="minorEastAsia" w:hAnsiTheme="minorEastAsia" w:hint="eastAsia"/>
                <w:sz w:val="20"/>
                <w:szCs w:val="20"/>
              </w:rPr>
              <w:t>掌握課綱及</w:t>
            </w:r>
            <w:proofErr w:type="gramEnd"/>
            <w:r w:rsidRPr="00E6496B">
              <w:rPr>
                <w:rFonts w:asciiTheme="minorEastAsia" w:eastAsiaTheme="minorEastAsia" w:hAnsiTheme="minorEastAsia" w:hint="eastAsia"/>
                <w:sz w:val="20"/>
                <w:szCs w:val="20"/>
              </w:rPr>
              <w:t>課程計畫規劃之核心素養、學習內容與學習表現，並根據評量結果進行學習輔導或教學調整。</w:t>
            </w:r>
            <w:r w:rsidRPr="00E6496B">
              <w:rPr>
                <w:rFonts w:asciiTheme="minorEastAsia" w:eastAsiaTheme="minorEastAsia" w:hAnsiTheme="minorEastAsia"/>
                <w:sz w:val="20"/>
                <w:szCs w:val="20"/>
              </w:rPr>
              <w:t xml:space="preserve"> </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287"/>
        </w:trPr>
        <w:tc>
          <w:tcPr>
            <w:tcW w:w="426" w:type="dxa"/>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425" w:type="dxa"/>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884140" w:rsidRPr="00E6496B" w:rsidRDefault="00884140" w:rsidP="002F0C4F">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科目教學研究會、年級會議及各教師專業學習社群，能就各課程之教學實施情形進行對話、討論，適時改進課程與教學計畫及其實施。</w:t>
            </w:r>
            <w:r w:rsidRPr="00E6496B">
              <w:rPr>
                <w:rFonts w:asciiTheme="minorEastAsia" w:eastAsiaTheme="minorEastAsia" w:hAnsiTheme="minorEastAsia"/>
                <w:sz w:val="20"/>
                <w:szCs w:val="20"/>
              </w:rPr>
              <w:t xml:space="preserve"> </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124"/>
        </w:trPr>
        <w:tc>
          <w:tcPr>
            <w:tcW w:w="851" w:type="dxa"/>
            <w:gridSpan w:val="2"/>
            <w:vMerge w:val="restart"/>
            <w:vAlign w:val="center"/>
          </w:tcPr>
          <w:p w:rsidR="00884140" w:rsidRPr="00E6496B" w:rsidRDefault="00884140" w:rsidP="002F0C4F">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lastRenderedPageBreak/>
              <w:t>課程</w:t>
            </w:r>
          </w:p>
          <w:p w:rsidR="00884140" w:rsidRPr="00E6496B" w:rsidRDefault="00884140" w:rsidP="002F0C4F">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效果</w:t>
            </w:r>
          </w:p>
        </w:tc>
        <w:tc>
          <w:tcPr>
            <w:tcW w:w="709" w:type="dxa"/>
            <w:vMerge w:val="restart"/>
            <w:vAlign w:val="center"/>
          </w:tcPr>
          <w:p w:rsidR="00884140" w:rsidRPr="00E6496B" w:rsidRDefault="00884140" w:rsidP="002F0C4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w:t>
            </w:r>
          </w:p>
          <w:p w:rsidR="00884140" w:rsidRPr="00E6496B" w:rsidRDefault="00884140" w:rsidP="00C911C6">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素養</w:t>
            </w:r>
          </w:p>
          <w:p w:rsidR="00884140" w:rsidRPr="00E6496B" w:rsidRDefault="00884140" w:rsidP="00C911C6">
            <w:pPr>
              <w:pStyle w:val="Defaul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達成</w:t>
            </w:r>
          </w:p>
        </w:tc>
        <w:tc>
          <w:tcPr>
            <w:tcW w:w="3260" w:type="dxa"/>
            <w:vAlign w:val="center"/>
          </w:tcPr>
          <w:p w:rsidR="00884140" w:rsidRPr="00E6496B" w:rsidRDefault="00884140" w:rsidP="002F0C4F">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11</w:t>
            </w:r>
            <w:r w:rsidRPr="00E6496B">
              <w:rPr>
                <w:rFonts w:asciiTheme="minorEastAsia" w:eastAsiaTheme="minorEastAsia" w:hAnsiTheme="minorEastAsia"/>
                <w:sz w:val="20"/>
                <w:szCs w:val="20"/>
              </w:rPr>
              <w:t>.1</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學習階段</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年級學生於各領域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科目之學習結果表現，能達成各該領域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w:t>
            </w:r>
            <w:proofErr w:type="gramStart"/>
            <w:r w:rsidRPr="00E6496B">
              <w:rPr>
                <w:rFonts w:asciiTheme="minorEastAsia" w:eastAsiaTheme="minorEastAsia" w:hAnsiTheme="minorEastAsia" w:hint="eastAsia"/>
                <w:sz w:val="20"/>
                <w:szCs w:val="20"/>
              </w:rPr>
              <w:t>課綱訂</w:t>
            </w:r>
            <w:proofErr w:type="gramEnd"/>
            <w:r w:rsidRPr="00E6496B">
              <w:rPr>
                <w:rFonts w:asciiTheme="minorEastAsia" w:eastAsiaTheme="minorEastAsia" w:hAnsiTheme="minorEastAsia" w:hint="eastAsia"/>
                <w:sz w:val="20"/>
                <w:szCs w:val="20"/>
              </w:rPr>
              <w:t>定之本教育階段核心素養，</w:t>
            </w:r>
            <w:proofErr w:type="gramStart"/>
            <w:r w:rsidRPr="00E6496B">
              <w:rPr>
                <w:rFonts w:asciiTheme="minorEastAsia" w:eastAsiaTheme="minorEastAsia" w:hAnsiTheme="minorEastAsia" w:hint="eastAsia"/>
                <w:sz w:val="20"/>
                <w:szCs w:val="20"/>
              </w:rPr>
              <w:t>並精熟各</w:t>
            </w:r>
            <w:proofErr w:type="gramEnd"/>
            <w:r w:rsidRPr="00E6496B">
              <w:rPr>
                <w:rFonts w:asciiTheme="minorEastAsia" w:eastAsiaTheme="minorEastAsia" w:hAnsiTheme="minorEastAsia" w:hint="eastAsia"/>
                <w:sz w:val="20"/>
                <w:szCs w:val="20"/>
              </w:rPr>
              <w:t>學習重點。</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1025"/>
        </w:trPr>
        <w:tc>
          <w:tcPr>
            <w:tcW w:w="851" w:type="dxa"/>
            <w:gridSpan w:val="2"/>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2F0C4F">
            <w:pPr>
              <w:pStyle w:val="Default"/>
              <w:ind w:left="400" w:hanging="400"/>
              <w:jc w:val="center"/>
              <w:rPr>
                <w:rFonts w:asciiTheme="minorEastAsia" w:eastAsiaTheme="minorEastAsia" w:hAnsiTheme="minorEastAsia"/>
                <w:sz w:val="20"/>
                <w:szCs w:val="20"/>
              </w:rPr>
            </w:pPr>
          </w:p>
        </w:tc>
        <w:tc>
          <w:tcPr>
            <w:tcW w:w="3260" w:type="dxa"/>
            <w:vAlign w:val="center"/>
          </w:tcPr>
          <w:p w:rsidR="00884140" w:rsidRPr="00E6496B" w:rsidRDefault="00884140" w:rsidP="002F0C4F">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proofErr w:type="gramStart"/>
            <w:r w:rsidRPr="00E6496B">
              <w:rPr>
                <w:rFonts w:asciiTheme="minorEastAsia" w:eastAsiaTheme="minorEastAsia" w:hAnsiTheme="minorEastAsia" w:hint="eastAsia"/>
                <w:sz w:val="20"/>
                <w:szCs w:val="20"/>
              </w:rPr>
              <w:t>科目課綱核心</w:t>
            </w:r>
            <w:proofErr w:type="gramEnd"/>
            <w:r w:rsidRPr="00E6496B">
              <w:rPr>
                <w:rFonts w:asciiTheme="minorEastAsia" w:eastAsiaTheme="minorEastAsia" w:hAnsiTheme="minorEastAsia" w:hint="eastAsia"/>
                <w:sz w:val="20"/>
                <w:szCs w:val="20"/>
              </w:rPr>
              <w:t>素養及學習重點以外之其他非意圖性學習結果，具教育之積極正向價值。</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489"/>
        </w:trPr>
        <w:tc>
          <w:tcPr>
            <w:tcW w:w="851" w:type="dxa"/>
            <w:gridSpan w:val="2"/>
            <w:vMerge/>
            <w:vAlign w:val="center"/>
          </w:tcPr>
          <w:p w:rsidR="00884140" w:rsidRPr="00E6496B" w:rsidRDefault="00884140" w:rsidP="002F0C4F">
            <w:pPr>
              <w:jc w:val="center"/>
              <w:rPr>
                <w:rFonts w:asciiTheme="minorEastAsia" w:eastAsiaTheme="minorEastAsia" w:hAnsiTheme="minorEastAsia"/>
                <w:color w:val="000000" w:themeColor="text1"/>
                <w:sz w:val="20"/>
                <w:szCs w:val="20"/>
              </w:rPr>
            </w:pPr>
          </w:p>
        </w:tc>
        <w:tc>
          <w:tcPr>
            <w:tcW w:w="709" w:type="dxa"/>
            <w:vAlign w:val="center"/>
          </w:tcPr>
          <w:p w:rsidR="00884140" w:rsidRPr="00E6496B" w:rsidRDefault="00884140" w:rsidP="002F0C4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12.</w:t>
            </w:r>
          </w:p>
          <w:p w:rsidR="00884140" w:rsidRPr="00E6496B" w:rsidRDefault="00884140" w:rsidP="002F0C4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持續</w:t>
            </w:r>
          </w:p>
          <w:p w:rsidR="00884140" w:rsidRPr="00E6496B" w:rsidRDefault="00884140" w:rsidP="002F0C4F">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進展</w:t>
            </w:r>
            <w:r w:rsidRPr="00E6496B">
              <w:rPr>
                <w:rFonts w:asciiTheme="minorEastAsia" w:eastAsiaTheme="minorEastAsia" w:hAnsiTheme="minorEastAsia"/>
                <w:sz w:val="20"/>
                <w:szCs w:val="20"/>
              </w:rPr>
              <w:t xml:space="preserve"> </w:t>
            </w:r>
          </w:p>
        </w:tc>
        <w:tc>
          <w:tcPr>
            <w:tcW w:w="3260" w:type="dxa"/>
            <w:vAlign w:val="center"/>
          </w:tcPr>
          <w:p w:rsidR="00884140" w:rsidRPr="00E6496B" w:rsidRDefault="00884140" w:rsidP="002F0C4F">
            <w:pPr>
              <w:pStyle w:val="Default"/>
              <w:spacing w:line="240" w:lineRule="exact"/>
              <w:ind w:left="403" w:hanging="403"/>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12</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學生在各領域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科目之學習結果表現，於各年級及學習階段具持續進展之現象。</w:t>
            </w:r>
            <w:r w:rsidRPr="00E6496B">
              <w:rPr>
                <w:rFonts w:asciiTheme="minorEastAsia" w:eastAsiaTheme="minorEastAsia" w:hAnsiTheme="minorEastAsia"/>
                <w:sz w:val="20"/>
                <w:szCs w:val="20"/>
              </w:rPr>
              <w:t xml:space="preserve"> </w:t>
            </w: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19"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720" w:type="dxa"/>
          </w:tcPr>
          <w:p w:rsidR="00884140" w:rsidRPr="00E6496B" w:rsidRDefault="00884140" w:rsidP="002F0C4F">
            <w:pPr>
              <w:widowControl/>
              <w:rPr>
                <w:rFonts w:asciiTheme="minorEastAsia" w:eastAsiaTheme="minorEastAsia" w:hAnsiTheme="minorEastAsia"/>
                <w:color w:val="000000" w:themeColor="text1"/>
                <w:sz w:val="20"/>
                <w:szCs w:val="20"/>
              </w:rPr>
            </w:pPr>
          </w:p>
        </w:tc>
        <w:tc>
          <w:tcPr>
            <w:tcW w:w="1694" w:type="dxa"/>
          </w:tcPr>
          <w:p w:rsidR="00884140" w:rsidRPr="00E6496B" w:rsidRDefault="00884140" w:rsidP="002F0C4F">
            <w:pPr>
              <w:widowControl/>
              <w:rPr>
                <w:rFonts w:asciiTheme="minorEastAsia" w:eastAsiaTheme="minorEastAsia" w:hAnsiTheme="minorEastAsia"/>
                <w:color w:val="000000" w:themeColor="text1"/>
                <w:sz w:val="20"/>
                <w:szCs w:val="20"/>
              </w:rPr>
            </w:pPr>
          </w:p>
        </w:tc>
      </w:tr>
      <w:tr w:rsidR="00884140" w:rsidRPr="00E6496B" w:rsidTr="00884140">
        <w:trPr>
          <w:trHeight w:val="775"/>
        </w:trPr>
        <w:tc>
          <w:tcPr>
            <w:tcW w:w="851" w:type="dxa"/>
            <w:gridSpan w:val="2"/>
          </w:tcPr>
          <w:p w:rsidR="00884140" w:rsidRPr="00E6496B" w:rsidRDefault="00884140" w:rsidP="002F0C4F">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w:t>
            </w:r>
          </w:p>
          <w:p w:rsidR="00884140" w:rsidRPr="00E6496B" w:rsidRDefault="00884140" w:rsidP="002F0C4F">
            <w:pPr>
              <w:widowControl/>
              <w:rPr>
                <w:rFonts w:asciiTheme="minorEastAsia" w:eastAsiaTheme="minorEastAsia" w:hAnsiTheme="minorEastAsia"/>
                <w:color w:val="000000" w:themeColor="text1"/>
                <w:sz w:val="20"/>
                <w:szCs w:val="20"/>
              </w:rPr>
            </w:pPr>
          </w:p>
          <w:p w:rsidR="00884140" w:rsidRPr="00E6496B" w:rsidRDefault="00884140" w:rsidP="002F0C4F">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 xml:space="preserve">    )學習領域綜合性課程評鑑紀錄</w:t>
            </w:r>
          </w:p>
        </w:tc>
        <w:tc>
          <w:tcPr>
            <w:tcW w:w="8541" w:type="dxa"/>
            <w:gridSpan w:val="7"/>
          </w:tcPr>
          <w:p w:rsidR="00884140" w:rsidRPr="00E6496B" w:rsidRDefault="00884140" w:rsidP="002F0C4F">
            <w:pPr>
              <w:widowControl/>
              <w:rPr>
                <w:rFonts w:asciiTheme="minorEastAsia" w:eastAsiaTheme="minorEastAsia" w:hAnsiTheme="minorEastAsia"/>
                <w:color w:val="000000" w:themeColor="text1"/>
                <w:sz w:val="20"/>
                <w:szCs w:val="20"/>
              </w:rPr>
            </w:pPr>
          </w:p>
        </w:tc>
      </w:tr>
    </w:tbl>
    <w:p w:rsidR="002F0C4F" w:rsidRPr="00E6496B" w:rsidRDefault="002F0C4F" w:rsidP="008B2169">
      <w:pPr>
        <w:rPr>
          <w:rFonts w:asciiTheme="minorEastAsia" w:eastAsiaTheme="minorEastAsia" w:hAnsiTheme="minorEastAsia"/>
        </w:rPr>
      </w:pPr>
    </w:p>
    <w:p w:rsidR="002F0C4F" w:rsidRPr="00E6496B" w:rsidRDefault="002F0C4F" w:rsidP="002F0C4F">
      <w:pPr>
        <w:rPr>
          <w:rFonts w:asciiTheme="minorEastAsia" w:eastAsiaTheme="minorEastAsia" w:hAnsiTheme="minorEastAsia"/>
        </w:rPr>
      </w:pPr>
      <w:r w:rsidRPr="00E6496B">
        <w:rPr>
          <w:rFonts w:asciiTheme="minorEastAsia" w:eastAsiaTheme="minorEastAsia" w:hAnsiTheme="minorEastAsia"/>
        </w:rPr>
        <w:br w:type="page"/>
      </w:r>
    </w:p>
    <w:p w:rsidR="002F0C4F" w:rsidRPr="00E6496B" w:rsidRDefault="002F0C4F" w:rsidP="002F0C4F">
      <w:pPr>
        <w:widowControl/>
        <w:rPr>
          <w:rFonts w:asciiTheme="minorEastAsia" w:eastAsiaTheme="minorEastAsia" w:hAnsiTheme="minorEastAsia"/>
          <w:bdr w:val="single" w:sz="4" w:space="0" w:color="auto"/>
        </w:rPr>
      </w:pPr>
      <w:r w:rsidRPr="00E6496B">
        <w:rPr>
          <w:rFonts w:asciiTheme="minorEastAsia" w:eastAsiaTheme="minorEastAsia" w:hAnsiTheme="minorEastAsia" w:hint="eastAsia"/>
          <w:bdr w:val="single" w:sz="4" w:space="0" w:color="auto"/>
        </w:rPr>
        <w:lastRenderedPageBreak/>
        <w:t>附件</w:t>
      </w:r>
      <w:proofErr w:type="gramStart"/>
      <w:r w:rsidRPr="00E6496B">
        <w:rPr>
          <w:rFonts w:asciiTheme="minorEastAsia" w:eastAsiaTheme="minorEastAsia" w:hAnsiTheme="minorEastAsia" w:hint="eastAsia"/>
          <w:bdr w:val="single" w:sz="4" w:space="0" w:color="auto"/>
        </w:rPr>
        <w:t>三</w:t>
      </w:r>
      <w:proofErr w:type="gramEnd"/>
    </w:p>
    <w:p w:rsidR="002F0C4F" w:rsidRPr="00E6496B" w:rsidRDefault="008A784D" w:rsidP="002F0C4F">
      <w:pPr>
        <w:tabs>
          <w:tab w:val="left" w:pos="13750"/>
        </w:tabs>
        <w:ind w:firstLineChars="200" w:firstLine="480"/>
        <w:jc w:val="center"/>
        <w:rPr>
          <w:rFonts w:asciiTheme="minorEastAsia" w:eastAsiaTheme="minorEastAsia" w:hAnsiTheme="minorEastAsia"/>
          <w:color w:val="000000" w:themeColor="text1"/>
        </w:rPr>
      </w:pPr>
      <w:r>
        <w:rPr>
          <w:rFonts w:asciiTheme="minorEastAsia" w:eastAsiaTheme="minorEastAsia" w:hAnsiTheme="minorEastAsia" w:hint="eastAsia"/>
          <w:lang w:eastAsia="zh-HK"/>
        </w:rPr>
        <w:t>彰化縣立和美高級</w:t>
      </w:r>
      <w:r w:rsidRPr="00E6496B">
        <w:rPr>
          <w:rFonts w:asciiTheme="minorEastAsia" w:eastAsiaTheme="minorEastAsia" w:hAnsiTheme="minorEastAsia" w:hint="eastAsia"/>
        </w:rPr>
        <w:t>中</w:t>
      </w:r>
      <w:r>
        <w:rPr>
          <w:rFonts w:asciiTheme="minorEastAsia" w:eastAsiaTheme="minorEastAsia" w:hAnsiTheme="minorEastAsia" w:hint="eastAsia"/>
          <w:lang w:eastAsia="zh-HK"/>
        </w:rPr>
        <w:t>學</w:t>
      </w:r>
      <w:r w:rsidR="00512336">
        <w:rPr>
          <w:rFonts w:asciiTheme="minorEastAsia" w:eastAsiaTheme="minorEastAsia" w:hAnsiTheme="minorEastAsia" w:hint="eastAsia"/>
          <w:color w:val="000000" w:themeColor="text1"/>
        </w:rPr>
        <w:t>校訂課程</w:t>
      </w:r>
      <w:r w:rsidR="002F0C4F" w:rsidRPr="00E6496B">
        <w:rPr>
          <w:rFonts w:asciiTheme="minorEastAsia" w:eastAsiaTheme="minorEastAsia" w:hAnsiTheme="minorEastAsia" w:hint="eastAsia"/>
          <w:color w:val="000000" w:themeColor="text1"/>
        </w:rPr>
        <w:t>評鑑紀錄表</w:t>
      </w:r>
    </w:p>
    <w:p w:rsidR="002F0C4F" w:rsidRPr="00E6496B" w:rsidRDefault="002F0C4F" w:rsidP="002F0C4F">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rPr>
        <w:t>一、</w:t>
      </w:r>
      <w:r w:rsidRPr="00E6496B">
        <w:rPr>
          <w:rFonts w:asciiTheme="minorEastAsia" w:eastAsiaTheme="minorEastAsia" w:hAnsiTheme="minorEastAsia" w:hint="eastAsia"/>
          <w:color w:val="000000" w:themeColor="text1"/>
        </w:rPr>
        <w:t>時間：</w:t>
      </w:r>
    </w:p>
    <w:p w:rsidR="002F0C4F" w:rsidRPr="00E6496B" w:rsidRDefault="002F0C4F" w:rsidP="002F0C4F">
      <w:pPr>
        <w:tabs>
          <w:tab w:val="left" w:pos="13750"/>
        </w:tabs>
        <w:rPr>
          <w:rFonts w:asciiTheme="minorEastAsia" w:eastAsiaTheme="minorEastAsia" w:hAnsiTheme="minorEastAsia"/>
        </w:rPr>
      </w:pPr>
      <w:r w:rsidRPr="00E6496B">
        <w:rPr>
          <w:rFonts w:asciiTheme="minorEastAsia" w:eastAsiaTheme="minorEastAsia" w:hAnsiTheme="minorEastAsia" w:hint="eastAsia"/>
        </w:rPr>
        <w:t>二、地點：</w:t>
      </w:r>
    </w:p>
    <w:p w:rsidR="002F0C4F" w:rsidRPr="00E6496B" w:rsidRDefault="002F0C4F" w:rsidP="002F0C4F">
      <w:pPr>
        <w:pStyle w:val="a5"/>
        <w:numPr>
          <w:ilvl w:val="0"/>
          <w:numId w:val="10"/>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主席：                             四、紀錄：</w:t>
      </w:r>
    </w:p>
    <w:p w:rsidR="002F0C4F" w:rsidRPr="00E6496B" w:rsidRDefault="002F0C4F" w:rsidP="002F0C4F">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五、出席人員：</w:t>
      </w:r>
    </w:p>
    <w:p w:rsidR="002F0C4F" w:rsidRPr="00E6496B" w:rsidRDefault="002F0C4F" w:rsidP="002F0C4F">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2F0C4F" w:rsidRPr="00E6496B" w:rsidRDefault="002F0C4F" w:rsidP="00E6496B">
      <w:pPr>
        <w:widowControl/>
        <w:rPr>
          <w:rFonts w:asciiTheme="minorEastAsia" w:eastAsiaTheme="minorEastAsia" w:hAnsiTheme="minorEastAsia"/>
        </w:rPr>
      </w:pPr>
      <w:r w:rsidRPr="00E6496B">
        <w:rPr>
          <w:rFonts w:asciiTheme="minorEastAsia" w:eastAsiaTheme="minorEastAsia" w:hAnsiTheme="minorEastAsia" w:hint="eastAsia"/>
        </w:rPr>
        <w:t>七、○○</w:t>
      </w:r>
      <w:r w:rsidR="00512336">
        <w:rPr>
          <w:rFonts w:asciiTheme="minorEastAsia" w:eastAsiaTheme="minorEastAsia" w:hAnsiTheme="minorEastAsia" w:hint="eastAsia"/>
          <w:color w:val="000000" w:themeColor="text1"/>
        </w:rPr>
        <w:t>校訂課程</w:t>
      </w:r>
      <w:r w:rsidRPr="00E6496B">
        <w:rPr>
          <w:rFonts w:asciiTheme="minorEastAsia" w:eastAsiaTheme="minorEastAsia" w:hAnsiTheme="minorEastAsia" w:hint="eastAsia"/>
        </w:rPr>
        <w:t>評鑑結果報告：</w:t>
      </w:r>
    </w:p>
    <w:tbl>
      <w:tblPr>
        <w:tblStyle w:val="a8"/>
        <w:tblW w:w="0" w:type="auto"/>
        <w:tblLayout w:type="fixed"/>
        <w:tblLook w:val="04A0" w:firstRow="1" w:lastRow="0" w:firstColumn="1" w:lastColumn="0" w:noHBand="0" w:noVBand="1"/>
      </w:tblPr>
      <w:tblGrid>
        <w:gridCol w:w="316"/>
        <w:gridCol w:w="359"/>
        <w:gridCol w:w="709"/>
        <w:gridCol w:w="3402"/>
        <w:gridCol w:w="751"/>
        <w:gridCol w:w="752"/>
        <w:gridCol w:w="751"/>
        <w:gridCol w:w="752"/>
        <w:gridCol w:w="1708"/>
      </w:tblGrid>
      <w:tr w:rsidR="00884140" w:rsidRPr="00E6496B" w:rsidTr="00B277AE">
        <w:trPr>
          <w:trHeight w:val="380"/>
        </w:trPr>
        <w:tc>
          <w:tcPr>
            <w:tcW w:w="675" w:type="dxa"/>
            <w:gridSpan w:val="2"/>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709"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402"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3006" w:type="dxa"/>
            <w:gridSpan w:val="4"/>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708"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lang w:eastAsia="zh-HK"/>
              </w:rPr>
              <w:t>補充說明</w:t>
            </w:r>
          </w:p>
        </w:tc>
      </w:tr>
      <w:tr w:rsidR="00884140" w:rsidRPr="00E6496B" w:rsidTr="00884140">
        <w:trPr>
          <w:trHeight w:val="340"/>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402"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成效</w:t>
            </w:r>
          </w:p>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優良</w:t>
            </w:r>
          </w:p>
        </w:tc>
        <w:tc>
          <w:tcPr>
            <w:tcW w:w="752" w:type="dxa"/>
          </w:tcPr>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成效</w:t>
            </w:r>
          </w:p>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尚佳</w:t>
            </w:r>
          </w:p>
        </w:tc>
        <w:tc>
          <w:tcPr>
            <w:tcW w:w="751" w:type="dxa"/>
          </w:tcPr>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成效</w:t>
            </w:r>
          </w:p>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普通</w:t>
            </w:r>
          </w:p>
        </w:tc>
        <w:tc>
          <w:tcPr>
            <w:tcW w:w="752" w:type="dxa"/>
          </w:tcPr>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成效</w:t>
            </w:r>
          </w:p>
          <w:p w:rsidR="00884140" w:rsidRPr="00884140" w:rsidRDefault="00884140" w:rsidP="00884140">
            <w:pPr>
              <w:pStyle w:val="af4"/>
              <w:rPr>
                <w:rFonts w:ascii="新細明體" w:eastAsia="新細明體" w:hAnsi="新細明體"/>
                <w:sz w:val="20"/>
              </w:rPr>
            </w:pPr>
            <w:r w:rsidRPr="00884140">
              <w:rPr>
                <w:rFonts w:ascii="新細明體" w:eastAsia="新細明體" w:hAnsi="新細明體" w:hint="eastAsia"/>
                <w:sz w:val="20"/>
              </w:rPr>
              <w:t>不佳</w:t>
            </w:r>
          </w:p>
        </w:tc>
        <w:tc>
          <w:tcPr>
            <w:tcW w:w="1708" w:type="dxa"/>
            <w:vMerge/>
          </w:tcPr>
          <w:p w:rsidR="00884140" w:rsidRPr="00E6496B" w:rsidRDefault="00884140" w:rsidP="00884140">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p>
        </w:tc>
      </w:tr>
      <w:tr w:rsidR="00884140" w:rsidRPr="00E6496B" w:rsidTr="00884140">
        <w:trPr>
          <w:trHeight w:val="1010"/>
        </w:trPr>
        <w:tc>
          <w:tcPr>
            <w:tcW w:w="675" w:type="dxa"/>
            <w:gridSpan w:val="2"/>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課程設計</w:t>
            </w:r>
          </w:p>
        </w:tc>
        <w:tc>
          <w:tcPr>
            <w:tcW w:w="709"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1.</w:t>
            </w:r>
          </w:p>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教育</w:t>
            </w:r>
            <w:r w:rsidRPr="00E6496B">
              <w:rPr>
                <w:rFonts w:asciiTheme="minorEastAsia" w:eastAsiaTheme="minorEastAsia" w:hAnsiTheme="minorEastAsia"/>
                <w:color w:val="000000" w:themeColor="text1"/>
                <w:sz w:val="20"/>
                <w:szCs w:val="20"/>
              </w:rPr>
              <w:t>效益</w:t>
            </w:r>
          </w:p>
        </w:tc>
        <w:tc>
          <w:tcPr>
            <w:tcW w:w="3402" w:type="dxa"/>
          </w:tcPr>
          <w:p w:rsidR="00884140" w:rsidRPr="00E6496B" w:rsidRDefault="00884140" w:rsidP="00884140">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1.1</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 xml:space="preserve">之單元或主題內容，符合學生的學習需要及身心發展層次，對其持續學習與發展具重要性。 </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150"/>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jc w:val="center"/>
              <w:rPr>
                <w:rFonts w:asciiTheme="minorEastAsia" w:eastAsiaTheme="minorEastAsia" w:hAnsiTheme="minorEastAsia"/>
                <w:color w:val="000000" w:themeColor="text1"/>
                <w:sz w:val="20"/>
                <w:szCs w:val="20"/>
              </w:rPr>
            </w:pPr>
          </w:p>
        </w:tc>
        <w:tc>
          <w:tcPr>
            <w:tcW w:w="3402" w:type="dxa"/>
          </w:tcPr>
          <w:p w:rsidR="00884140" w:rsidRPr="00E6496B" w:rsidRDefault="00884140" w:rsidP="00884140">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1.2</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之教材、內容與活動，重視提供學生練習、體驗、思考、探究、發表和整合之充分機會，學習經驗</w:t>
            </w:r>
            <w:r w:rsidRPr="00E6496B">
              <w:rPr>
                <w:rFonts w:asciiTheme="minorEastAsia" w:eastAsiaTheme="minorEastAsia" w:hAnsiTheme="minorEastAsia" w:hint="eastAsia"/>
                <w:color w:val="000000" w:themeColor="text1"/>
                <w:sz w:val="20"/>
                <w:szCs w:val="20"/>
              </w:rPr>
              <w:t>之</w:t>
            </w:r>
            <w:r w:rsidRPr="00E6496B">
              <w:rPr>
                <w:rFonts w:asciiTheme="minorEastAsia" w:eastAsiaTheme="minorEastAsia" w:hAnsiTheme="minorEastAsia"/>
                <w:color w:val="000000" w:themeColor="text1"/>
                <w:sz w:val="20"/>
                <w:szCs w:val="20"/>
              </w:rPr>
              <w:t>安排具情境脈絡化、意義化和</w:t>
            </w:r>
            <w:proofErr w:type="gramStart"/>
            <w:r w:rsidRPr="00E6496B">
              <w:rPr>
                <w:rFonts w:asciiTheme="minorEastAsia" w:eastAsiaTheme="minorEastAsia" w:hAnsiTheme="minorEastAsia"/>
                <w:color w:val="000000" w:themeColor="text1"/>
                <w:sz w:val="20"/>
                <w:szCs w:val="20"/>
              </w:rPr>
              <w:t>適性</w:t>
            </w:r>
            <w:proofErr w:type="gramEnd"/>
            <w:r w:rsidRPr="00E6496B">
              <w:rPr>
                <w:rFonts w:asciiTheme="minorEastAsia" w:eastAsiaTheme="minorEastAsia" w:hAnsiTheme="minorEastAsia"/>
                <w:color w:val="000000" w:themeColor="text1"/>
                <w:sz w:val="20"/>
                <w:szCs w:val="20"/>
              </w:rPr>
              <w:t>化特徵，確能達成課程目標。</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808"/>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w:t>
            </w:r>
          </w:p>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內容結構</w:t>
            </w:r>
          </w:p>
        </w:tc>
        <w:tc>
          <w:tcPr>
            <w:tcW w:w="3402" w:type="dxa"/>
          </w:tcPr>
          <w:p w:rsidR="00884140" w:rsidRPr="00E6496B" w:rsidRDefault="00884140" w:rsidP="00884140">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2.1</w:t>
            </w:r>
            <w:proofErr w:type="gramStart"/>
            <w:r w:rsidRPr="00E6496B">
              <w:rPr>
                <w:rFonts w:asciiTheme="minorEastAsia" w:eastAsiaTheme="minorEastAsia" w:hAnsiTheme="minorEastAsia"/>
                <w:color w:val="000000" w:themeColor="text1"/>
                <w:sz w:val="20"/>
                <w:szCs w:val="20"/>
              </w:rPr>
              <w:t>各</w:t>
            </w:r>
            <w:proofErr w:type="gramEnd"/>
            <w:r w:rsidRPr="00E6496B">
              <w:rPr>
                <w:rFonts w:asciiTheme="minorEastAsia" w:eastAsiaTheme="minorEastAsia" w:hAnsiTheme="minorEastAsia"/>
                <w:color w:val="000000" w:themeColor="text1"/>
                <w:sz w:val="20"/>
                <w:szCs w:val="20"/>
              </w:rPr>
              <w:t>年級</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hint="eastAsia"/>
                <w:color w:val="000000" w:themeColor="text1"/>
                <w:sz w:val="20"/>
                <w:szCs w:val="20"/>
              </w:rPr>
              <w:t>計畫之</w:t>
            </w:r>
            <w:r w:rsidRPr="00E6496B">
              <w:rPr>
                <w:rFonts w:asciiTheme="minorEastAsia" w:eastAsiaTheme="minorEastAsia" w:hAnsiTheme="minorEastAsia"/>
                <w:color w:val="000000" w:themeColor="text1"/>
                <w:sz w:val="20"/>
                <w:szCs w:val="20"/>
              </w:rPr>
              <w:t>內</w:t>
            </w:r>
            <w:r w:rsidRPr="00E6496B">
              <w:rPr>
                <w:rFonts w:asciiTheme="minorEastAsia" w:eastAsiaTheme="minorEastAsia" w:hAnsiTheme="minorEastAsia" w:hint="eastAsia"/>
                <w:color w:val="000000" w:themeColor="text1"/>
                <w:sz w:val="20"/>
                <w:szCs w:val="20"/>
              </w:rPr>
              <w:t>涵</w:t>
            </w:r>
            <w:r w:rsidRPr="00E6496B">
              <w:rPr>
                <w:rFonts w:asciiTheme="minorEastAsia" w:eastAsiaTheme="minorEastAsia" w:hAnsiTheme="minorEastAsia"/>
                <w:color w:val="000000" w:themeColor="text1"/>
                <w:sz w:val="20"/>
                <w:szCs w:val="20"/>
              </w:rPr>
              <w:t>項目，符合主管機關規定，</w:t>
            </w:r>
            <w:proofErr w:type="gramStart"/>
            <w:r w:rsidRPr="00E6496B">
              <w:rPr>
                <w:rFonts w:asciiTheme="minorEastAsia" w:eastAsiaTheme="minorEastAsia" w:hAnsiTheme="minorEastAsia"/>
                <w:color w:val="000000" w:themeColor="text1"/>
                <w:sz w:val="20"/>
                <w:szCs w:val="20"/>
              </w:rPr>
              <w:t>如年級</w:t>
            </w:r>
            <w:proofErr w:type="gramEnd"/>
            <w:r w:rsidRPr="00E6496B">
              <w:rPr>
                <w:rFonts w:asciiTheme="minorEastAsia" w:eastAsiaTheme="minorEastAsia" w:hAnsiTheme="minorEastAsia"/>
                <w:color w:val="000000" w:themeColor="text1"/>
                <w:sz w:val="20"/>
                <w:szCs w:val="20"/>
              </w:rPr>
              <w:t>課程目標、教學單元/主題名稱、單元/主題內容摘要、教學進度、擬融入議題內容摘要、自編或選用之教材或學習資源和評量方式。</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964"/>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402" w:type="dxa"/>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2.2</w:t>
            </w:r>
            <w:proofErr w:type="gramStart"/>
            <w:r w:rsidRPr="00E6496B">
              <w:rPr>
                <w:rFonts w:asciiTheme="minorEastAsia" w:eastAsiaTheme="minorEastAsia" w:hAnsiTheme="minorEastAsia"/>
                <w:color w:val="000000" w:themeColor="text1"/>
                <w:sz w:val="20"/>
                <w:szCs w:val="20"/>
              </w:rPr>
              <w:t>各</w:t>
            </w:r>
            <w:proofErr w:type="gramEnd"/>
            <w:r w:rsidRPr="00E6496B">
              <w:rPr>
                <w:rFonts w:asciiTheme="minorEastAsia" w:eastAsiaTheme="minorEastAsia" w:hAnsiTheme="minorEastAsia"/>
                <w:color w:val="000000" w:themeColor="text1"/>
                <w:sz w:val="20"/>
                <w:szCs w:val="20"/>
              </w:rPr>
              <w:t>年級規劃之</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內容，</w:t>
            </w:r>
            <w:proofErr w:type="gramStart"/>
            <w:r w:rsidRPr="00E6496B">
              <w:rPr>
                <w:rFonts w:asciiTheme="minorEastAsia" w:eastAsiaTheme="minorEastAsia" w:hAnsiTheme="minorEastAsia"/>
                <w:color w:val="000000" w:themeColor="text1"/>
                <w:sz w:val="20"/>
                <w:szCs w:val="20"/>
              </w:rPr>
              <w:t>符合課綱規定</w:t>
            </w:r>
            <w:proofErr w:type="gramEnd"/>
            <w:r w:rsidRPr="00E6496B">
              <w:rPr>
                <w:rFonts w:asciiTheme="minorEastAsia" w:eastAsiaTheme="minorEastAsia" w:hAnsiTheme="minorEastAsia"/>
                <w:color w:val="000000" w:themeColor="text1"/>
                <w:sz w:val="20"/>
                <w:szCs w:val="20"/>
              </w:rPr>
              <w:t>及學習節數規範。</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291"/>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402" w:type="dxa"/>
          </w:tcPr>
          <w:p w:rsidR="00884140" w:rsidRPr="00E6496B" w:rsidRDefault="00884140" w:rsidP="00884140">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2.3</w:t>
            </w:r>
            <w:proofErr w:type="gramStart"/>
            <w:r w:rsidRPr="00E6496B">
              <w:rPr>
                <w:rFonts w:asciiTheme="minorEastAsia" w:eastAsiaTheme="minorEastAsia" w:hAnsiTheme="minorEastAsia"/>
                <w:color w:val="000000" w:themeColor="text1"/>
                <w:sz w:val="20"/>
                <w:szCs w:val="20"/>
              </w:rPr>
              <w:t>各</w:t>
            </w:r>
            <w:proofErr w:type="gramEnd"/>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之組成單元或主題，彼此間符合課程組織的順序性、繼續性和統整性原則。</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800"/>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3.</w:t>
            </w:r>
          </w:p>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邏輯關連</w:t>
            </w:r>
          </w:p>
        </w:tc>
        <w:tc>
          <w:tcPr>
            <w:tcW w:w="3402" w:type="dxa"/>
          </w:tcPr>
          <w:p w:rsidR="00884140" w:rsidRPr="00E6496B" w:rsidRDefault="00884140" w:rsidP="00884140">
            <w:pPr>
              <w:spacing w:line="0" w:lineRule="atLeas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3.1</w:t>
            </w:r>
            <w:proofErr w:type="gramStart"/>
            <w:r w:rsidRPr="00E6496B">
              <w:rPr>
                <w:rFonts w:asciiTheme="minorEastAsia" w:eastAsiaTheme="minorEastAsia" w:hAnsiTheme="minorEastAsia"/>
                <w:color w:val="000000" w:themeColor="text1"/>
                <w:sz w:val="20"/>
                <w:szCs w:val="20"/>
              </w:rPr>
              <w:t>各</w:t>
            </w:r>
            <w:proofErr w:type="gramEnd"/>
            <w:r w:rsidRPr="00E6496B">
              <w:rPr>
                <w:rFonts w:asciiTheme="minorEastAsia" w:eastAsiaTheme="minorEastAsia" w:hAnsiTheme="minorEastAsia"/>
                <w:color w:val="000000" w:themeColor="text1"/>
                <w:sz w:val="20"/>
                <w:szCs w:val="20"/>
              </w:rPr>
              <w:t>年級</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之規劃主題，能呼應學校課程願景及發展特色。</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20"/>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spacing w:line="0" w:lineRule="atLeast"/>
              <w:ind w:left="400" w:hanging="400"/>
              <w:jc w:val="center"/>
              <w:rPr>
                <w:rFonts w:asciiTheme="minorEastAsia" w:eastAsiaTheme="minorEastAsia" w:hAnsiTheme="minorEastAsia"/>
                <w:color w:val="000000" w:themeColor="text1"/>
                <w:sz w:val="20"/>
                <w:szCs w:val="20"/>
              </w:rPr>
            </w:pPr>
          </w:p>
        </w:tc>
        <w:tc>
          <w:tcPr>
            <w:tcW w:w="3402" w:type="dxa"/>
          </w:tcPr>
          <w:p w:rsidR="00884140" w:rsidRPr="00E6496B" w:rsidRDefault="00884140" w:rsidP="00884140">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3.2</w:t>
            </w:r>
            <w:proofErr w:type="gramStart"/>
            <w:r w:rsidRPr="00E6496B">
              <w:rPr>
                <w:rFonts w:asciiTheme="minorEastAsia" w:eastAsiaTheme="minorEastAsia" w:hAnsiTheme="minorEastAsia"/>
                <w:color w:val="000000" w:themeColor="text1"/>
                <w:sz w:val="20"/>
                <w:szCs w:val="20"/>
              </w:rPr>
              <w:t>各</w:t>
            </w:r>
            <w:proofErr w:type="gramEnd"/>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之教學單元或主題內容、課程目標、教學時間與進度和評量方式等，</w:t>
            </w:r>
            <w:proofErr w:type="gramStart"/>
            <w:r w:rsidRPr="00E6496B">
              <w:rPr>
                <w:rFonts w:asciiTheme="minorEastAsia" w:eastAsiaTheme="minorEastAsia" w:hAnsiTheme="minorEastAsia"/>
                <w:color w:val="000000" w:themeColor="text1"/>
                <w:sz w:val="20"/>
                <w:szCs w:val="20"/>
              </w:rPr>
              <w:t>彼此間具相互</w:t>
            </w:r>
            <w:proofErr w:type="gramEnd"/>
            <w:r w:rsidRPr="00E6496B">
              <w:rPr>
                <w:rFonts w:asciiTheme="minorEastAsia" w:eastAsiaTheme="minorEastAsia" w:hAnsiTheme="minorEastAsia"/>
                <w:color w:val="000000" w:themeColor="text1"/>
                <w:sz w:val="20"/>
                <w:szCs w:val="20"/>
              </w:rPr>
              <w:t>呼應</w:t>
            </w:r>
            <w:r w:rsidRPr="00E6496B">
              <w:rPr>
                <w:rFonts w:asciiTheme="minorEastAsia" w:eastAsiaTheme="minorEastAsia" w:hAnsiTheme="minorEastAsia" w:hint="eastAsia"/>
                <w:color w:val="000000" w:themeColor="text1"/>
                <w:sz w:val="20"/>
                <w:szCs w:val="20"/>
              </w:rPr>
              <w:t>之</w:t>
            </w:r>
            <w:r w:rsidRPr="00E6496B">
              <w:rPr>
                <w:rFonts w:asciiTheme="minorEastAsia" w:eastAsiaTheme="minorEastAsia" w:hAnsiTheme="minorEastAsia"/>
                <w:color w:val="000000" w:themeColor="text1"/>
                <w:sz w:val="20"/>
                <w:szCs w:val="20"/>
              </w:rPr>
              <w:t>邏輯合理性。</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450"/>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884140">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w:t>
            </w:r>
          </w:p>
          <w:p w:rsidR="00884140" w:rsidRPr="00E6496B" w:rsidRDefault="00884140" w:rsidP="00884140">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發展過程</w:t>
            </w:r>
          </w:p>
        </w:tc>
        <w:tc>
          <w:tcPr>
            <w:tcW w:w="3402" w:type="dxa"/>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4.1</w:t>
            </w:r>
            <w:r w:rsidRPr="00E6496B">
              <w:rPr>
                <w:rFonts w:asciiTheme="minorEastAsia" w:eastAsiaTheme="minorEastAsia" w:hAnsiTheme="minorEastAsia"/>
                <w:color w:val="000000" w:themeColor="text1"/>
                <w:sz w:val="20"/>
                <w:szCs w:val="20"/>
              </w:rPr>
              <w:t>規劃與設計過程中，</w:t>
            </w:r>
            <w:r w:rsidRPr="00E6496B">
              <w:rPr>
                <w:rFonts w:asciiTheme="minorEastAsia" w:eastAsiaTheme="minorEastAsia" w:hAnsiTheme="minorEastAsia" w:hint="eastAsia"/>
                <w:color w:val="000000" w:themeColor="text1"/>
                <w:sz w:val="20"/>
                <w:szCs w:val="20"/>
              </w:rPr>
              <w:t>能</w:t>
            </w:r>
            <w:r w:rsidRPr="00E6496B">
              <w:rPr>
                <w:rFonts w:asciiTheme="minorEastAsia" w:eastAsiaTheme="minorEastAsia" w:hAnsiTheme="minorEastAsia"/>
                <w:color w:val="000000" w:themeColor="text1"/>
                <w:sz w:val="20"/>
                <w:szCs w:val="20"/>
              </w:rPr>
              <w:t>蒐集且參考及評估</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規劃所需的重要資料，如相關主題的政策文件與研究文獻、學校課程願景、可能之教材與教學資源、學生先備經驗或成就與發展狀態、課程與教學設計參考文獻</w:t>
            </w:r>
            <w:r w:rsidRPr="00E6496B">
              <w:rPr>
                <w:rFonts w:asciiTheme="minorEastAsia" w:eastAsiaTheme="minorEastAsia" w:hAnsiTheme="minorEastAsia"/>
                <w:color w:val="000000" w:themeColor="text1"/>
                <w:sz w:val="20"/>
                <w:szCs w:val="20"/>
              </w:rPr>
              <w:lastRenderedPageBreak/>
              <w:t>等。</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490"/>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spacing w:line="0" w:lineRule="atLeast"/>
              <w:ind w:left="400" w:hanging="400"/>
              <w:jc w:val="center"/>
              <w:rPr>
                <w:rFonts w:asciiTheme="minorEastAsia" w:eastAsiaTheme="minorEastAsia" w:hAnsiTheme="minorEastAsia"/>
                <w:color w:val="000000" w:themeColor="text1"/>
                <w:sz w:val="20"/>
                <w:szCs w:val="20"/>
              </w:rPr>
            </w:pPr>
          </w:p>
        </w:tc>
        <w:tc>
          <w:tcPr>
            <w:tcW w:w="3402" w:type="dxa"/>
          </w:tcPr>
          <w:p w:rsidR="00884140" w:rsidRPr="00E6496B" w:rsidRDefault="00884140" w:rsidP="00884140">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4.2</w:t>
            </w:r>
            <w:r w:rsidRPr="00E6496B">
              <w:rPr>
                <w:rFonts w:asciiTheme="minorEastAsia" w:eastAsiaTheme="minorEastAsia" w:hAnsiTheme="minorEastAsia"/>
                <w:color w:val="000000" w:themeColor="text1"/>
                <w:sz w:val="20"/>
                <w:szCs w:val="20"/>
              </w:rPr>
              <w:t>規劃與設計過程具專業參與性，經由</w:t>
            </w:r>
            <w:r>
              <w:rPr>
                <w:rFonts w:asciiTheme="minorEastAsia" w:eastAsiaTheme="minorEastAsia" w:hAnsiTheme="minorEastAsia" w:hint="eastAsia"/>
                <w:color w:val="000000" w:themeColor="text1"/>
                <w:sz w:val="20"/>
                <w:szCs w:val="20"/>
              </w:rPr>
              <w:t>校訂</w:t>
            </w:r>
            <w:proofErr w:type="gramStart"/>
            <w:r>
              <w:rPr>
                <w:rFonts w:asciiTheme="minorEastAsia" w:eastAsiaTheme="minorEastAsia" w:hAnsiTheme="minorEastAsia" w:hint="eastAsia"/>
                <w:color w:val="000000" w:themeColor="text1"/>
                <w:sz w:val="20"/>
                <w:szCs w:val="20"/>
              </w:rPr>
              <w:t>課程</w:t>
            </w:r>
            <w:r w:rsidRPr="00E6496B">
              <w:rPr>
                <w:rFonts w:asciiTheme="minorEastAsia" w:eastAsiaTheme="minorEastAsia" w:hAnsiTheme="minorEastAsia" w:hint="eastAsia"/>
                <w:color w:val="000000" w:themeColor="text1"/>
                <w:sz w:val="20"/>
                <w:szCs w:val="20"/>
              </w:rPr>
              <w:t>課程</w:t>
            </w:r>
            <w:proofErr w:type="gramEnd"/>
            <w:r w:rsidRPr="00E6496B">
              <w:rPr>
                <w:rFonts w:asciiTheme="minorEastAsia" w:eastAsiaTheme="minorEastAsia" w:hAnsiTheme="minorEastAsia"/>
                <w:color w:val="000000" w:themeColor="text1"/>
                <w:sz w:val="20"/>
                <w:szCs w:val="20"/>
              </w:rPr>
              <w:t>規劃小組、年級會議或相關教師專業學習社群之共同討論，並經學校課程發展委員會審議通過。特殊需求類課程，並經特殊教育相關法定程序通過。</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606"/>
        </w:trPr>
        <w:tc>
          <w:tcPr>
            <w:tcW w:w="316" w:type="dxa"/>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課程實施</w:t>
            </w:r>
          </w:p>
        </w:tc>
        <w:tc>
          <w:tcPr>
            <w:tcW w:w="359" w:type="dxa"/>
            <w:vMerge w:val="restart"/>
            <w:vAlign w:val="center"/>
          </w:tcPr>
          <w:p w:rsidR="00884140" w:rsidRDefault="00884140" w:rsidP="00884140">
            <w:pPr>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w:t>
            </w:r>
          </w:p>
          <w:p w:rsidR="00884140" w:rsidRPr="00E6496B" w:rsidRDefault="00884140" w:rsidP="00884140">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sz w:val="20"/>
                <w:szCs w:val="20"/>
              </w:rPr>
              <w:t>準備</w:t>
            </w:r>
          </w:p>
        </w:tc>
        <w:tc>
          <w:tcPr>
            <w:tcW w:w="709" w:type="dxa"/>
            <w:vMerge w:val="restart"/>
            <w:vAlign w:val="center"/>
          </w:tcPr>
          <w:p w:rsidR="00884140" w:rsidRPr="00E6496B" w:rsidRDefault="00884140" w:rsidP="00884140">
            <w:pPr>
              <w:spacing w:line="0" w:lineRule="atLeas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w:t>
            </w:r>
          </w:p>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師資專業</w:t>
            </w:r>
          </w:p>
        </w:tc>
        <w:tc>
          <w:tcPr>
            <w:tcW w:w="3402" w:type="dxa"/>
            <w:vAlign w:val="center"/>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5.1</w:t>
            </w:r>
            <w:r w:rsidRPr="00E6496B">
              <w:rPr>
                <w:rFonts w:asciiTheme="minorEastAsia" w:eastAsiaTheme="minorEastAsia" w:hAnsiTheme="minorEastAsia"/>
                <w:color w:val="000000" w:themeColor="text1"/>
                <w:sz w:val="20"/>
                <w:szCs w:val="20"/>
              </w:rPr>
              <w:t>校內師資人力及專長足以有效實</w:t>
            </w:r>
            <w:r w:rsidRPr="00E6496B">
              <w:rPr>
                <w:rFonts w:asciiTheme="minorEastAsia" w:eastAsiaTheme="minorEastAsia" w:hAnsiTheme="minorEastAsia" w:hint="eastAsia"/>
                <w:color w:val="000000" w:themeColor="text1"/>
                <w:sz w:val="20"/>
                <w:szCs w:val="20"/>
              </w:rPr>
              <w:t>施</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050"/>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spacing w:line="0" w:lineRule="atLeast"/>
              <w:ind w:left="400" w:hanging="400"/>
              <w:jc w:val="center"/>
              <w:rPr>
                <w:rFonts w:asciiTheme="minorEastAsia" w:eastAsiaTheme="minorEastAsia" w:hAnsiTheme="minorEastAsia"/>
                <w:color w:val="000000" w:themeColor="text1"/>
                <w:sz w:val="20"/>
                <w:szCs w:val="20"/>
              </w:rPr>
            </w:pPr>
          </w:p>
        </w:tc>
        <w:tc>
          <w:tcPr>
            <w:tcW w:w="3402" w:type="dxa"/>
            <w:vAlign w:val="center"/>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5.2校內行政主管和教師已參加主管機關及學校辦理</w:t>
            </w:r>
            <w:r w:rsidRPr="00E6496B">
              <w:rPr>
                <w:rFonts w:asciiTheme="minorEastAsia" w:eastAsiaTheme="minorEastAsia" w:hAnsiTheme="minorEastAsia" w:hint="eastAsia"/>
                <w:color w:val="000000" w:themeColor="text1"/>
                <w:sz w:val="20"/>
                <w:szCs w:val="20"/>
              </w:rPr>
              <w:t>之</w:t>
            </w:r>
            <w:r w:rsidRPr="00E6496B">
              <w:rPr>
                <w:rFonts w:asciiTheme="minorEastAsia" w:eastAsiaTheme="minorEastAsia" w:hAnsiTheme="minorEastAsia"/>
                <w:color w:val="000000" w:themeColor="text1"/>
                <w:sz w:val="20"/>
                <w:szCs w:val="20"/>
              </w:rPr>
              <w:t>新課程專業研習或成長活動，對課程綱要內容有充分理解。</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300"/>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spacing w:line="0" w:lineRule="atLeast"/>
              <w:ind w:left="400" w:hanging="400"/>
              <w:jc w:val="center"/>
              <w:rPr>
                <w:rFonts w:asciiTheme="minorEastAsia" w:eastAsiaTheme="minorEastAsia" w:hAnsiTheme="minorEastAsia"/>
                <w:color w:val="000000" w:themeColor="text1"/>
                <w:sz w:val="20"/>
                <w:szCs w:val="20"/>
              </w:rPr>
            </w:pPr>
          </w:p>
        </w:tc>
        <w:tc>
          <w:tcPr>
            <w:tcW w:w="3402" w:type="dxa"/>
            <w:vAlign w:val="center"/>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5.3教師積極參與各領域/科目教學研究會、年級會議</w:t>
            </w:r>
            <w:r w:rsidRPr="00E6496B">
              <w:rPr>
                <w:rFonts w:asciiTheme="minorEastAsia" w:eastAsiaTheme="minorEastAsia" w:hAnsiTheme="minorEastAsia" w:hint="eastAsia"/>
                <w:color w:val="000000" w:themeColor="text1"/>
                <w:sz w:val="20"/>
                <w:szCs w:val="20"/>
              </w:rPr>
              <w:t>及</w:t>
            </w:r>
            <w:r w:rsidRPr="00E6496B">
              <w:rPr>
                <w:rFonts w:asciiTheme="minorEastAsia" w:eastAsiaTheme="minorEastAsia" w:hAnsiTheme="minorEastAsia"/>
                <w:color w:val="000000" w:themeColor="text1"/>
                <w:sz w:val="20"/>
                <w:szCs w:val="20"/>
              </w:rPr>
              <w:t>專業學習社群之專業研討、共同</w:t>
            </w:r>
            <w:proofErr w:type="gramStart"/>
            <w:r w:rsidRPr="00E6496B">
              <w:rPr>
                <w:rFonts w:asciiTheme="minorEastAsia" w:eastAsiaTheme="minorEastAsia" w:hAnsiTheme="minorEastAsia"/>
                <w:color w:val="000000" w:themeColor="text1"/>
                <w:sz w:val="20"/>
                <w:szCs w:val="20"/>
              </w:rPr>
              <w:t>備課、觀課</w:t>
            </w:r>
            <w:proofErr w:type="gramEnd"/>
            <w:r w:rsidRPr="00E6496B">
              <w:rPr>
                <w:rFonts w:asciiTheme="minorEastAsia" w:eastAsiaTheme="minorEastAsia" w:hAnsiTheme="minorEastAsia"/>
                <w:color w:val="000000" w:themeColor="text1"/>
                <w:sz w:val="20"/>
                <w:szCs w:val="20"/>
              </w:rPr>
              <w:t>和議課活動，熟知任教課程</w:t>
            </w:r>
            <w:proofErr w:type="gramStart"/>
            <w:r w:rsidRPr="00E6496B">
              <w:rPr>
                <w:rFonts w:asciiTheme="minorEastAsia" w:eastAsiaTheme="minorEastAsia" w:hAnsiTheme="minorEastAsia"/>
                <w:color w:val="000000" w:themeColor="text1"/>
                <w:sz w:val="20"/>
                <w:szCs w:val="20"/>
              </w:rPr>
              <w:t>之課綱</w:t>
            </w:r>
            <w:proofErr w:type="gramEnd"/>
            <w:r w:rsidRPr="00E6496B">
              <w:rPr>
                <w:rFonts w:asciiTheme="minorEastAsia" w:eastAsiaTheme="minorEastAsia" w:hAnsiTheme="minorEastAsia"/>
                <w:color w:val="000000" w:themeColor="text1"/>
                <w:sz w:val="20"/>
                <w:szCs w:val="20"/>
              </w:rPr>
              <w:t>、課程計畫</w:t>
            </w:r>
            <w:r w:rsidRPr="00E6496B">
              <w:rPr>
                <w:rFonts w:asciiTheme="minorEastAsia" w:eastAsiaTheme="minorEastAsia" w:hAnsiTheme="minorEastAsia" w:hint="eastAsia"/>
                <w:color w:val="000000" w:themeColor="text1"/>
                <w:sz w:val="20"/>
                <w:szCs w:val="20"/>
              </w:rPr>
              <w:t>及</w:t>
            </w:r>
            <w:r w:rsidRPr="00E6496B">
              <w:rPr>
                <w:rFonts w:asciiTheme="minorEastAsia" w:eastAsiaTheme="minorEastAsia" w:hAnsiTheme="minorEastAsia"/>
                <w:color w:val="000000" w:themeColor="text1"/>
                <w:sz w:val="20"/>
                <w:szCs w:val="20"/>
              </w:rPr>
              <w:t>教材內容。</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550"/>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Align w:val="center"/>
          </w:tcPr>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w:t>
            </w:r>
          </w:p>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家長溝通</w:t>
            </w:r>
          </w:p>
        </w:tc>
        <w:tc>
          <w:tcPr>
            <w:tcW w:w="3402" w:type="dxa"/>
            <w:vAlign w:val="center"/>
          </w:tcPr>
          <w:p w:rsidR="00884140" w:rsidRPr="00E6496B" w:rsidRDefault="00884140" w:rsidP="00884140">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6.1</w:t>
            </w:r>
            <w:r w:rsidRPr="00E6496B">
              <w:rPr>
                <w:rFonts w:asciiTheme="minorEastAsia" w:eastAsiaTheme="minorEastAsia" w:hAnsiTheme="minorEastAsia"/>
                <w:color w:val="000000" w:themeColor="text1"/>
                <w:sz w:val="20"/>
                <w:szCs w:val="20"/>
              </w:rPr>
              <w:t>學校課程計畫能獲主管機關備查，並運用書面或網路等多元管道向學生與家長說明。</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030"/>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w:t>
            </w:r>
          </w:p>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教材資源</w:t>
            </w:r>
          </w:p>
        </w:tc>
        <w:tc>
          <w:tcPr>
            <w:tcW w:w="3402" w:type="dxa"/>
            <w:vAlign w:val="center"/>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7.1</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所需教材，已依規定程序選用，自編教材及相關教學資源能呼應課程目標並依規定審查。</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521"/>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p>
        </w:tc>
        <w:tc>
          <w:tcPr>
            <w:tcW w:w="3402" w:type="dxa"/>
            <w:vAlign w:val="center"/>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7.2</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之實施場地</w:t>
            </w:r>
            <w:r w:rsidRPr="00E6496B">
              <w:rPr>
                <w:rFonts w:asciiTheme="minorEastAsia" w:eastAsiaTheme="minorEastAsia" w:hAnsiTheme="minorEastAsia" w:hint="eastAsia"/>
                <w:color w:val="000000" w:themeColor="text1"/>
                <w:sz w:val="20"/>
                <w:szCs w:val="20"/>
              </w:rPr>
              <w:t>與設備，已</w:t>
            </w:r>
            <w:r w:rsidRPr="00E6496B">
              <w:rPr>
                <w:rFonts w:asciiTheme="minorEastAsia" w:eastAsiaTheme="minorEastAsia" w:hAnsiTheme="minorEastAsia"/>
                <w:color w:val="000000" w:themeColor="text1"/>
                <w:sz w:val="20"/>
                <w:szCs w:val="20"/>
              </w:rPr>
              <w:t>規劃妥善。</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025"/>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Align w:val="center"/>
          </w:tcPr>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8.</w:t>
            </w:r>
          </w:p>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學習促進</w:t>
            </w:r>
          </w:p>
        </w:tc>
        <w:tc>
          <w:tcPr>
            <w:tcW w:w="3402" w:type="dxa"/>
            <w:tcBorders>
              <w:bottom w:val="single" w:sz="4" w:space="0" w:color="auto"/>
            </w:tcBorders>
            <w:vAlign w:val="center"/>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8.1</w:t>
            </w:r>
            <w:r w:rsidRPr="00E6496B">
              <w:rPr>
                <w:rFonts w:asciiTheme="minorEastAsia" w:eastAsiaTheme="minorEastAsia" w:hAnsiTheme="minorEastAsia"/>
                <w:color w:val="000000" w:themeColor="text1"/>
                <w:sz w:val="20"/>
                <w:szCs w:val="20"/>
              </w:rPr>
              <w:t>規劃必要措施，以促進課程實施及其效果，如辦理課程相關之展演、競賽、活動、能力檢測、學習護照等。</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233"/>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restart"/>
            <w:vAlign w:val="center"/>
          </w:tcPr>
          <w:p w:rsidR="00884140" w:rsidRDefault="00884140" w:rsidP="00884140">
            <w:pPr>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w:t>
            </w:r>
          </w:p>
          <w:p w:rsidR="00884140" w:rsidRPr="00E6496B" w:rsidRDefault="00884140" w:rsidP="00884140">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sz w:val="20"/>
                <w:szCs w:val="20"/>
              </w:rPr>
              <w:t>情形</w:t>
            </w:r>
          </w:p>
        </w:tc>
        <w:tc>
          <w:tcPr>
            <w:tcW w:w="709" w:type="dxa"/>
            <w:vMerge w:val="restart"/>
            <w:vAlign w:val="center"/>
          </w:tcPr>
          <w:p w:rsidR="00884140" w:rsidRDefault="00884140" w:rsidP="00884140">
            <w:pPr>
              <w:spacing w:line="0" w:lineRule="atLeast"/>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p>
          <w:p w:rsidR="00884140" w:rsidRPr="00E92F04" w:rsidRDefault="00884140" w:rsidP="00884140">
            <w:pPr>
              <w:spacing w:line="0" w:lineRule="atLeast"/>
              <w:jc w:val="center"/>
              <w:rPr>
                <w:rFonts w:asciiTheme="minorEastAsia" w:eastAsiaTheme="minorEastAsia" w:hAnsiTheme="minorEastAsia"/>
                <w:color w:val="000000" w:themeColor="text1"/>
                <w:sz w:val="20"/>
                <w:szCs w:val="20"/>
              </w:rPr>
            </w:pPr>
            <w:r w:rsidRPr="00E92F04">
              <w:rPr>
                <w:rFonts w:asciiTheme="minorEastAsia" w:eastAsiaTheme="minorEastAsia" w:hAnsiTheme="minorEastAsia" w:hint="eastAsia"/>
                <w:color w:val="000000" w:themeColor="text1"/>
                <w:sz w:val="20"/>
                <w:szCs w:val="20"/>
              </w:rPr>
              <w:t>教學實施</w:t>
            </w:r>
          </w:p>
        </w:tc>
        <w:tc>
          <w:tcPr>
            <w:tcW w:w="3402" w:type="dxa"/>
            <w:tcBorders>
              <w:bottom w:val="single" w:sz="4" w:space="0" w:color="auto"/>
            </w:tcBorders>
            <w:vAlign w:val="center"/>
          </w:tcPr>
          <w:p w:rsidR="00884140" w:rsidRPr="00E6496B"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r w:rsidRPr="00E92F04">
              <w:rPr>
                <w:rFonts w:asciiTheme="minorEastAsia" w:eastAsiaTheme="minorEastAsia" w:hAnsiTheme="minorEastAsia" w:hint="eastAsia"/>
                <w:color w:val="000000" w:themeColor="text1"/>
                <w:sz w:val="20"/>
                <w:szCs w:val="20"/>
              </w:rPr>
              <w:t>.1教師依課程計畫之規劃進行教學，教學策略及活動安排能促成本教育階段領域/科目核心素養、精熟學習重點及達成</w:t>
            </w:r>
            <w:r>
              <w:rPr>
                <w:rFonts w:asciiTheme="minorEastAsia" w:eastAsiaTheme="minorEastAsia" w:hAnsiTheme="minorEastAsia" w:hint="eastAsia"/>
                <w:color w:val="000000" w:themeColor="text1"/>
                <w:sz w:val="20"/>
                <w:szCs w:val="20"/>
              </w:rPr>
              <w:t>校訂課程</w:t>
            </w:r>
            <w:r w:rsidRPr="00E92F04">
              <w:rPr>
                <w:rFonts w:asciiTheme="minorEastAsia" w:eastAsiaTheme="minorEastAsia" w:hAnsiTheme="minorEastAsia" w:hint="eastAsia"/>
                <w:color w:val="000000" w:themeColor="text1"/>
                <w:sz w:val="20"/>
                <w:szCs w:val="20"/>
              </w:rPr>
              <w:t>目標。</w:t>
            </w:r>
          </w:p>
        </w:tc>
        <w:tc>
          <w:tcPr>
            <w:tcW w:w="751"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988"/>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jc w:val="center"/>
              <w:rPr>
                <w:rFonts w:asciiTheme="minorEastAsia" w:eastAsiaTheme="minorEastAsia" w:hAnsiTheme="minorEastAsia"/>
                <w:sz w:val="20"/>
                <w:szCs w:val="20"/>
              </w:rPr>
            </w:pPr>
          </w:p>
        </w:tc>
        <w:tc>
          <w:tcPr>
            <w:tcW w:w="709" w:type="dxa"/>
            <w:vMerge/>
            <w:vAlign w:val="center"/>
          </w:tcPr>
          <w:p w:rsidR="00884140" w:rsidRDefault="00884140" w:rsidP="00884140">
            <w:pPr>
              <w:spacing w:line="0" w:lineRule="atLeast"/>
              <w:jc w:val="center"/>
              <w:rPr>
                <w:rFonts w:asciiTheme="minorEastAsia" w:eastAsiaTheme="minorEastAsia" w:hAnsiTheme="minorEastAsia"/>
                <w:color w:val="000000" w:themeColor="text1"/>
                <w:sz w:val="20"/>
                <w:szCs w:val="20"/>
              </w:rPr>
            </w:pPr>
          </w:p>
        </w:tc>
        <w:tc>
          <w:tcPr>
            <w:tcW w:w="3402" w:type="dxa"/>
            <w:vAlign w:val="center"/>
          </w:tcPr>
          <w:p w:rsidR="00884140" w:rsidRPr="00E92F04"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r w:rsidRPr="00E92F04">
              <w:rPr>
                <w:rFonts w:asciiTheme="minorEastAsia" w:eastAsiaTheme="minorEastAsia" w:hAnsiTheme="minorEastAsia" w:hint="eastAsia"/>
                <w:color w:val="000000" w:themeColor="text1"/>
                <w:sz w:val="20"/>
                <w:szCs w:val="20"/>
              </w:rPr>
              <w:t>.2教師能視課程內容、學習重點、學生特質及資源條件，採用相應合適之多元教學策略，並重視教學過程之適性化。</w:t>
            </w:r>
          </w:p>
        </w:tc>
        <w:tc>
          <w:tcPr>
            <w:tcW w:w="751"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571"/>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restart"/>
            <w:vAlign w:val="center"/>
          </w:tcPr>
          <w:p w:rsidR="00884140" w:rsidRPr="00E92F04" w:rsidRDefault="00884140" w:rsidP="00884140">
            <w:pPr>
              <w:spacing w:line="0" w:lineRule="atLeast"/>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1</w:t>
            </w:r>
            <w:r>
              <w:rPr>
                <w:rFonts w:asciiTheme="minorEastAsia" w:eastAsiaTheme="minorEastAsia" w:hAnsiTheme="minorEastAsia" w:hint="eastAsia"/>
                <w:color w:val="000000" w:themeColor="text1"/>
                <w:sz w:val="20"/>
                <w:szCs w:val="20"/>
              </w:rPr>
              <w:t>0</w:t>
            </w:r>
            <w:r w:rsidRPr="00E92F04">
              <w:rPr>
                <w:rFonts w:asciiTheme="minorEastAsia" w:eastAsiaTheme="minorEastAsia" w:hAnsiTheme="minorEastAsia"/>
                <w:color w:val="000000" w:themeColor="text1"/>
                <w:sz w:val="20"/>
                <w:szCs w:val="20"/>
              </w:rPr>
              <w:t>.</w:t>
            </w:r>
          </w:p>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92F04">
              <w:rPr>
                <w:rFonts w:asciiTheme="minorEastAsia" w:eastAsiaTheme="minorEastAsia" w:hAnsiTheme="minorEastAsia" w:hint="eastAsia"/>
                <w:color w:val="000000" w:themeColor="text1"/>
                <w:sz w:val="20"/>
                <w:szCs w:val="20"/>
              </w:rPr>
              <w:t>評量回饋</w:t>
            </w:r>
          </w:p>
        </w:tc>
        <w:tc>
          <w:tcPr>
            <w:tcW w:w="3402" w:type="dxa"/>
            <w:tcBorders>
              <w:bottom w:val="single" w:sz="4" w:space="0" w:color="auto"/>
            </w:tcBorders>
            <w:vAlign w:val="center"/>
          </w:tcPr>
          <w:p w:rsidR="00884140" w:rsidRPr="00E92F04" w:rsidRDefault="00884140" w:rsidP="00884140">
            <w:pPr>
              <w:spacing w:line="0" w:lineRule="atLeast"/>
              <w:ind w:left="400" w:hangingChars="200" w:hanging="400"/>
              <w:rPr>
                <w:rFonts w:asciiTheme="minorEastAsia" w:eastAsiaTheme="minorEastAsia" w:hAnsiTheme="minorEastAsia"/>
                <w:color w:val="000000" w:themeColor="text1"/>
                <w:sz w:val="20"/>
                <w:szCs w:val="20"/>
              </w:rPr>
            </w:pPr>
            <w:r w:rsidRPr="00E92F04">
              <w:rPr>
                <w:rFonts w:asciiTheme="minorEastAsia" w:eastAsiaTheme="minorEastAsia" w:hAnsiTheme="minorEastAsia" w:hint="eastAsia"/>
                <w:sz w:val="20"/>
                <w:szCs w:val="20"/>
              </w:rPr>
              <w:t>10.1教師於教學過程之評量或定期學習成就評量之內容及方法，能</w:t>
            </w:r>
            <w:proofErr w:type="gramStart"/>
            <w:r w:rsidRPr="00E92F04">
              <w:rPr>
                <w:rFonts w:asciiTheme="minorEastAsia" w:eastAsiaTheme="minorEastAsia" w:hAnsiTheme="minorEastAsia" w:hint="eastAsia"/>
                <w:sz w:val="20"/>
                <w:szCs w:val="20"/>
              </w:rPr>
              <w:t>掌握課綱及</w:t>
            </w:r>
            <w:proofErr w:type="gramEnd"/>
            <w:r w:rsidRPr="00E92F04">
              <w:rPr>
                <w:rFonts w:asciiTheme="minorEastAsia" w:eastAsiaTheme="minorEastAsia" w:hAnsiTheme="minorEastAsia" w:hint="eastAsia"/>
                <w:sz w:val="20"/>
                <w:szCs w:val="20"/>
              </w:rPr>
              <w:t xml:space="preserve">課程計畫規劃之核心素養、學習內容與學習表現，並根據評量結果進行學習輔導或教學調整。 </w:t>
            </w:r>
          </w:p>
        </w:tc>
        <w:tc>
          <w:tcPr>
            <w:tcW w:w="751"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val="restart"/>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1287"/>
        </w:trPr>
        <w:tc>
          <w:tcPr>
            <w:tcW w:w="316"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359" w:type="dxa"/>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Default="00884140" w:rsidP="00884140">
            <w:pPr>
              <w:spacing w:line="0" w:lineRule="atLeast"/>
              <w:jc w:val="center"/>
              <w:rPr>
                <w:rFonts w:asciiTheme="minorEastAsia" w:eastAsiaTheme="minorEastAsia" w:hAnsiTheme="minorEastAsia"/>
                <w:color w:val="000000" w:themeColor="text1"/>
                <w:sz w:val="20"/>
                <w:szCs w:val="20"/>
              </w:rPr>
            </w:pPr>
          </w:p>
        </w:tc>
        <w:tc>
          <w:tcPr>
            <w:tcW w:w="3402" w:type="dxa"/>
            <w:tcBorders>
              <w:bottom w:val="single" w:sz="4" w:space="0" w:color="auto"/>
            </w:tcBorders>
            <w:vAlign w:val="center"/>
          </w:tcPr>
          <w:p w:rsidR="00884140" w:rsidRPr="00E92F04" w:rsidRDefault="00884140" w:rsidP="00884140">
            <w:pPr>
              <w:spacing w:line="0" w:lineRule="atLeast"/>
              <w:ind w:left="400" w:hangingChars="200" w:hanging="400"/>
              <w:rPr>
                <w:rFonts w:asciiTheme="minorEastAsia" w:eastAsiaTheme="minorEastAsia" w:hAnsiTheme="minorEastAsia"/>
                <w:sz w:val="20"/>
                <w:szCs w:val="20"/>
              </w:rPr>
            </w:pPr>
            <w:r w:rsidRPr="00E92F04">
              <w:rPr>
                <w:rFonts w:asciiTheme="minorEastAsia" w:eastAsiaTheme="minorEastAsia" w:hAnsiTheme="minorEastAsia"/>
                <w:sz w:val="20"/>
                <w:szCs w:val="20"/>
              </w:rPr>
              <w:t>1</w:t>
            </w:r>
            <w:r w:rsidRPr="00E92F04">
              <w:rPr>
                <w:rFonts w:asciiTheme="minorEastAsia" w:eastAsiaTheme="minorEastAsia" w:hAnsiTheme="minorEastAsia" w:hint="eastAsia"/>
                <w:sz w:val="20"/>
                <w:szCs w:val="20"/>
              </w:rPr>
              <w:t>0</w:t>
            </w:r>
            <w:r w:rsidRPr="00E92F04">
              <w:rPr>
                <w:rFonts w:asciiTheme="minorEastAsia" w:eastAsiaTheme="minorEastAsia" w:hAnsiTheme="minorEastAsia"/>
                <w:sz w:val="20"/>
                <w:szCs w:val="20"/>
              </w:rPr>
              <w:t>.2</w:t>
            </w:r>
            <w:proofErr w:type="gramStart"/>
            <w:r w:rsidRPr="00E92F04">
              <w:rPr>
                <w:rFonts w:asciiTheme="minorEastAsia" w:eastAsiaTheme="minorEastAsia" w:hAnsiTheme="minorEastAsia" w:hint="eastAsia"/>
                <w:sz w:val="20"/>
                <w:szCs w:val="20"/>
              </w:rPr>
              <w:t>各</w:t>
            </w:r>
            <w:proofErr w:type="gramEnd"/>
            <w:r w:rsidRPr="00E92F04">
              <w:rPr>
                <w:rFonts w:asciiTheme="minorEastAsia" w:eastAsiaTheme="minorEastAsia" w:hAnsiTheme="minorEastAsia" w:hint="eastAsia"/>
                <w:sz w:val="20"/>
                <w:szCs w:val="20"/>
              </w:rPr>
              <w:t>領域</w:t>
            </w:r>
            <w:r w:rsidRPr="00E92F04">
              <w:rPr>
                <w:rFonts w:asciiTheme="minorEastAsia" w:eastAsiaTheme="minorEastAsia" w:hAnsiTheme="minorEastAsia"/>
                <w:sz w:val="20"/>
                <w:szCs w:val="20"/>
              </w:rPr>
              <w:t>/</w:t>
            </w:r>
            <w:r w:rsidRPr="00E92F04">
              <w:rPr>
                <w:rFonts w:asciiTheme="minorEastAsia" w:eastAsiaTheme="minorEastAsia" w:hAnsiTheme="minorEastAsia" w:hint="eastAsia"/>
                <w:sz w:val="20"/>
                <w:szCs w:val="20"/>
              </w:rPr>
              <w:t>科目教學研究會、年級會議及各教師專業學習社群，能就各課程之教學實施情形進行對話、討論，適時改進課程與教學計畫及其實施。</w:t>
            </w:r>
          </w:p>
        </w:tc>
        <w:tc>
          <w:tcPr>
            <w:tcW w:w="751"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vMerge/>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775"/>
        </w:trPr>
        <w:tc>
          <w:tcPr>
            <w:tcW w:w="675" w:type="dxa"/>
            <w:gridSpan w:val="2"/>
            <w:vMerge w:val="restart"/>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lastRenderedPageBreak/>
              <w:t>課程效果</w:t>
            </w:r>
          </w:p>
        </w:tc>
        <w:tc>
          <w:tcPr>
            <w:tcW w:w="709" w:type="dxa"/>
            <w:vMerge w:val="restart"/>
            <w:vAlign w:val="center"/>
          </w:tcPr>
          <w:p w:rsidR="00884140" w:rsidRPr="00E6496B" w:rsidRDefault="00884140" w:rsidP="00884140">
            <w:pPr>
              <w:spacing w:line="0" w:lineRule="atLeast"/>
              <w:ind w:left="400" w:hanging="40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11</w:t>
            </w:r>
            <w:r w:rsidRPr="00E6496B">
              <w:rPr>
                <w:rFonts w:asciiTheme="minorEastAsia" w:eastAsiaTheme="minorEastAsia" w:hAnsiTheme="minorEastAsia"/>
                <w:color w:val="000000" w:themeColor="text1"/>
                <w:sz w:val="20"/>
                <w:szCs w:val="20"/>
              </w:rPr>
              <w:t>.</w:t>
            </w:r>
          </w:p>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目標達成</w:t>
            </w:r>
          </w:p>
        </w:tc>
        <w:tc>
          <w:tcPr>
            <w:tcW w:w="3402" w:type="dxa"/>
            <w:tcBorders>
              <w:bottom w:val="single" w:sz="4" w:space="0" w:color="auto"/>
            </w:tcBorders>
            <w:vAlign w:val="center"/>
          </w:tcPr>
          <w:p w:rsidR="00884140" w:rsidRPr="00E6496B" w:rsidRDefault="00884140" w:rsidP="00884140">
            <w:pPr>
              <w:spacing w:line="0" w:lineRule="atLeast"/>
              <w:ind w:leftChars="-28" w:left="357" w:hangingChars="212" w:hanging="42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11</w:t>
            </w:r>
            <w:r w:rsidRPr="00E6496B">
              <w:rPr>
                <w:rFonts w:asciiTheme="minorEastAsia" w:eastAsiaTheme="minorEastAsia" w:hAnsiTheme="minorEastAsia" w:hint="eastAsia"/>
                <w:color w:val="000000" w:themeColor="text1"/>
                <w:sz w:val="20"/>
                <w:szCs w:val="20"/>
              </w:rPr>
              <w:t>.1</w:t>
            </w:r>
            <w:r w:rsidRPr="00E6496B">
              <w:rPr>
                <w:rFonts w:asciiTheme="minorEastAsia" w:eastAsiaTheme="minorEastAsia" w:hAnsiTheme="minorEastAsia"/>
                <w:color w:val="000000" w:themeColor="text1"/>
                <w:sz w:val="20"/>
                <w:szCs w:val="20"/>
              </w:rPr>
              <w:t>學生於</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之學習結果表現，能符合課程設計之預期課程目標。</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777"/>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Merge/>
            <w:vAlign w:val="center"/>
          </w:tcPr>
          <w:p w:rsidR="00884140" w:rsidRPr="00E6496B" w:rsidRDefault="00884140" w:rsidP="00884140">
            <w:pPr>
              <w:spacing w:line="0" w:lineRule="atLeast"/>
              <w:ind w:left="400" w:hanging="400"/>
              <w:jc w:val="center"/>
              <w:rPr>
                <w:rFonts w:asciiTheme="minorEastAsia" w:eastAsiaTheme="minorEastAsia" w:hAnsiTheme="minorEastAsia"/>
                <w:color w:val="000000" w:themeColor="text1"/>
                <w:sz w:val="20"/>
                <w:szCs w:val="20"/>
              </w:rPr>
            </w:pPr>
          </w:p>
        </w:tc>
        <w:tc>
          <w:tcPr>
            <w:tcW w:w="3402" w:type="dxa"/>
            <w:tcBorders>
              <w:bottom w:val="single" w:sz="4" w:space="0" w:color="auto"/>
            </w:tcBorders>
            <w:vAlign w:val="center"/>
          </w:tcPr>
          <w:p w:rsidR="00884140" w:rsidRPr="00E6496B" w:rsidRDefault="00884140" w:rsidP="00884140">
            <w:pPr>
              <w:spacing w:line="0" w:lineRule="atLeast"/>
              <w:ind w:leftChars="-28" w:left="357" w:hangingChars="212" w:hanging="42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11</w:t>
            </w:r>
            <w:r w:rsidRPr="00E6496B">
              <w:rPr>
                <w:rFonts w:asciiTheme="minorEastAsia" w:eastAsiaTheme="minorEastAsia" w:hAnsiTheme="minorEastAsia"/>
                <w:color w:val="000000" w:themeColor="text1"/>
                <w:sz w:val="20"/>
                <w:szCs w:val="20"/>
              </w:rPr>
              <w:t>.2學生在</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之非意圖性學習結果，具教育之積極正向價值。</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280"/>
        </w:trPr>
        <w:tc>
          <w:tcPr>
            <w:tcW w:w="675" w:type="dxa"/>
            <w:gridSpan w:val="2"/>
            <w:vMerge/>
            <w:vAlign w:val="center"/>
          </w:tcPr>
          <w:p w:rsidR="00884140" w:rsidRPr="00E6496B" w:rsidRDefault="00884140" w:rsidP="00884140">
            <w:pPr>
              <w:widowControl/>
              <w:jc w:val="center"/>
              <w:rPr>
                <w:rFonts w:asciiTheme="minorEastAsia" w:eastAsiaTheme="minorEastAsia" w:hAnsiTheme="minorEastAsia"/>
                <w:color w:val="000000" w:themeColor="text1"/>
                <w:sz w:val="20"/>
                <w:szCs w:val="20"/>
              </w:rPr>
            </w:pPr>
          </w:p>
        </w:tc>
        <w:tc>
          <w:tcPr>
            <w:tcW w:w="709" w:type="dxa"/>
            <w:vAlign w:val="center"/>
          </w:tcPr>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1</w:t>
            </w:r>
            <w:r>
              <w:rPr>
                <w:rFonts w:asciiTheme="minorEastAsia" w:eastAsiaTheme="minorEastAsia" w:hAnsiTheme="minorEastAsia" w:hint="eastAsia"/>
                <w:color w:val="000000" w:themeColor="text1"/>
                <w:sz w:val="20"/>
                <w:szCs w:val="20"/>
              </w:rPr>
              <w:t>2</w:t>
            </w:r>
            <w:r w:rsidRPr="00E6496B">
              <w:rPr>
                <w:rFonts w:asciiTheme="minorEastAsia" w:eastAsiaTheme="minorEastAsia" w:hAnsiTheme="minorEastAsia"/>
                <w:color w:val="000000" w:themeColor="text1"/>
                <w:sz w:val="20"/>
                <w:szCs w:val="20"/>
              </w:rPr>
              <w:t>.</w:t>
            </w:r>
          </w:p>
          <w:p w:rsidR="00884140" w:rsidRPr="00E6496B" w:rsidRDefault="00884140" w:rsidP="00884140">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持續進展</w:t>
            </w:r>
          </w:p>
        </w:tc>
        <w:tc>
          <w:tcPr>
            <w:tcW w:w="3402" w:type="dxa"/>
            <w:tcBorders>
              <w:top w:val="single" w:sz="4" w:space="0" w:color="auto"/>
            </w:tcBorders>
            <w:vAlign w:val="center"/>
          </w:tcPr>
          <w:p w:rsidR="00884140" w:rsidRPr="00E6496B" w:rsidRDefault="00884140" w:rsidP="00884140">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1</w:t>
            </w:r>
            <w:r>
              <w:rPr>
                <w:rFonts w:asciiTheme="minorEastAsia" w:eastAsiaTheme="minorEastAsia" w:hAnsiTheme="minorEastAsia" w:hint="eastAsia"/>
                <w:color w:val="000000" w:themeColor="text1"/>
                <w:sz w:val="20"/>
                <w:szCs w:val="20"/>
              </w:rPr>
              <w:t>2</w:t>
            </w:r>
            <w:r w:rsidRPr="00E6496B">
              <w:rPr>
                <w:rFonts w:asciiTheme="minorEastAsia" w:eastAsiaTheme="minorEastAsia" w:hAnsiTheme="minorEastAsia"/>
                <w:color w:val="000000" w:themeColor="text1"/>
                <w:sz w:val="20"/>
                <w:szCs w:val="20"/>
              </w:rPr>
              <w:t>.1學生於</w:t>
            </w: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color w:val="000000" w:themeColor="text1"/>
                <w:sz w:val="20"/>
                <w:szCs w:val="20"/>
              </w:rPr>
              <w:t>之學習成就表現，具持續進展之現象。</w:t>
            </w: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1"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752" w:type="dxa"/>
          </w:tcPr>
          <w:p w:rsidR="00884140" w:rsidRPr="00E6496B" w:rsidRDefault="00884140" w:rsidP="00884140">
            <w:pPr>
              <w:widowControl/>
              <w:rPr>
                <w:rFonts w:asciiTheme="minorEastAsia" w:eastAsiaTheme="minorEastAsia" w:hAnsiTheme="minorEastAsia"/>
                <w:color w:val="000000" w:themeColor="text1"/>
                <w:sz w:val="20"/>
                <w:szCs w:val="20"/>
              </w:rPr>
            </w:pPr>
          </w:p>
        </w:tc>
        <w:tc>
          <w:tcPr>
            <w:tcW w:w="1708" w:type="dxa"/>
          </w:tcPr>
          <w:p w:rsidR="00884140" w:rsidRPr="00E6496B" w:rsidRDefault="00884140" w:rsidP="00884140">
            <w:pPr>
              <w:widowControl/>
              <w:rPr>
                <w:rFonts w:asciiTheme="minorEastAsia" w:eastAsiaTheme="minorEastAsia" w:hAnsiTheme="minorEastAsia"/>
                <w:color w:val="000000" w:themeColor="text1"/>
                <w:sz w:val="20"/>
                <w:szCs w:val="20"/>
              </w:rPr>
            </w:pPr>
          </w:p>
        </w:tc>
      </w:tr>
      <w:tr w:rsidR="00884140" w:rsidRPr="00E6496B" w:rsidTr="00884140">
        <w:trPr>
          <w:trHeight w:val="775"/>
        </w:trPr>
        <w:tc>
          <w:tcPr>
            <w:tcW w:w="675" w:type="dxa"/>
            <w:gridSpan w:val="2"/>
          </w:tcPr>
          <w:p w:rsidR="00884140" w:rsidRPr="00E6496B" w:rsidRDefault="00884140" w:rsidP="00884140">
            <w:pPr>
              <w:widowControl/>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校訂課程</w:t>
            </w:r>
            <w:r w:rsidRPr="00E6496B">
              <w:rPr>
                <w:rFonts w:asciiTheme="minorEastAsia" w:eastAsiaTheme="minorEastAsia" w:hAnsiTheme="minorEastAsia" w:hint="eastAsia"/>
                <w:color w:val="000000" w:themeColor="text1"/>
                <w:sz w:val="20"/>
                <w:szCs w:val="20"/>
              </w:rPr>
              <w:t>綜合性課程評鑑紀錄</w:t>
            </w:r>
          </w:p>
        </w:tc>
        <w:tc>
          <w:tcPr>
            <w:tcW w:w="8825" w:type="dxa"/>
            <w:gridSpan w:val="7"/>
          </w:tcPr>
          <w:p w:rsidR="00884140" w:rsidRDefault="00884140" w:rsidP="00884140">
            <w:pPr>
              <w:widowControl/>
              <w:rPr>
                <w:rFonts w:asciiTheme="minorEastAsia" w:eastAsiaTheme="minorEastAsia" w:hAnsiTheme="minorEastAsia"/>
                <w:color w:val="000000" w:themeColor="text1"/>
                <w:sz w:val="20"/>
                <w:szCs w:val="20"/>
              </w:rPr>
            </w:pPr>
          </w:p>
        </w:tc>
      </w:tr>
    </w:tbl>
    <w:p w:rsidR="002F0C4F" w:rsidRPr="00E6496B" w:rsidRDefault="002F0C4F" w:rsidP="002F0C4F">
      <w:pPr>
        <w:rPr>
          <w:rFonts w:asciiTheme="minorEastAsia" w:eastAsiaTheme="minorEastAsia" w:hAnsiTheme="minorEastAsia"/>
        </w:rPr>
      </w:pPr>
    </w:p>
    <w:p w:rsidR="00462BFE" w:rsidRPr="00E6496B" w:rsidRDefault="00462BFE" w:rsidP="008B2169">
      <w:pPr>
        <w:rPr>
          <w:rFonts w:asciiTheme="minorEastAsia" w:eastAsiaTheme="minorEastAsia" w:hAnsiTheme="minorEastAsia"/>
        </w:rPr>
      </w:pPr>
    </w:p>
    <w:sectPr w:rsidR="00462BFE" w:rsidRPr="00E6496B" w:rsidSect="00400786">
      <w:footerReference w:type="default" r:id="rId8"/>
      <w:pgSz w:w="11906" w:h="16838"/>
      <w:pgMar w:top="1440" w:right="1080" w:bottom="1440" w:left="1080" w:header="851" w:footer="3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32" w:rsidRDefault="00D55D32" w:rsidP="00E842C9">
      <w:r>
        <w:separator/>
      </w:r>
    </w:p>
  </w:endnote>
  <w:endnote w:type="continuationSeparator" w:id="0">
    <w:p w:rsidR="00D55D32" w:rsidRDefault="00D55D32"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30511"/>
      <w:docPartObj>
        <w:docPartGallery w:val="Page Numbers (Bottom of Page)"/>
        <w:docPartUnique/>
      </w:docPartObj>
    </w:sdtPr>
    <w:sdtEndPr/>
    <w:sdtContent>
      <w:p w:rsidR="00B277AE" w:rsidRDefault="00B277AE">
        <w:pPr>
          <w:pStyle w:val="ab"/>
          <w:jc w:val="center"/>
        </w:pPr>
        <w:r>
          <w:fldChar w:fldCharType="begin"/>
        </w:r>
        <w:r>
          <w:instrText>PAGE   \* MERGEFORMAT</w:instrText>
        </w:r>
        <w:r>
          <w:fldChar w:fldCharType="separate"/>
        </w:r>
        <w:r w:rsidR="003828EC" w:rsidRPr="003828EC">
          <w:rPr>
            <w:noProof/>
            <w:lang w:val="zh-TW"/>
          </w:rPr>
          <w:t>3</w:t>
        </w:r>
        <w:r>
          <w:fldChar w:fldCharType="end"/>
        </w:r>
      </w:p>
    </w:sdtContent>
  </w:sdt>
  <w:p w:rsidR="00B277AE" w:rsidRDefault="00B277A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32" w:rsidRDefault="00D55D32" w:rsidP="00E842C9">
      <w:r>
        <w:separator/>
      </w:r>
    </w:p>
  </w:footnote>
  <w:footnote w:type="continuationSeparator" w:id="0">
    <w:p w:rsidR="00D55D32" w:rsidRDefault="00D55D32" w:rsidP="00E84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2A2"/>
    <w:multiLevelType w:val="hybridMultilevel"/>
    <w:tmpl w:val="E578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32338E"/>
    <w:multiLevelType w:val="hybridMultilevel"/>
    <w:tmpl w:val="A68E15E6"/>
    <w:lvl w:ilvl="0" w:tplc="4A54E23C">
      <w:start w:val="1"/>
      <w:numFmt w:val="decimal"/>
      <w:lvlText w:val="%1."/>
      <w:lvlJc w:val="left"/>
      <w:pPr>
        <w:ind w:left="360" w:hanging="36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2D08A6"/>
    <w:multiLevelType w:val="hybridMultilevel"/>
    <w:tmpl w:val="E7184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EC02760"/>
    <w:multiLevelType w:val="hybridMultilevel"/>
    <w:tmpl w:val="3A5E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1A758F"/>
    <w:multiLevelType w:val="hybridMultilevel"/>
    <w:tmpl w:val="6832D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853E5"/>
    <w:multiLevelType w:val="hybridMultilevel"/>
    <w:tmpl w:val="04E89198"/>
    <w:lvl w:ilvl="0" w:tplc="6E820B54">
      <w:start w:val="1"/>
      <w:numFmt w:val="taiwaneseCountingThousand"/>
      <w:lvlText w:val="(%1)"/>
      <w:lvlJc w:val="left"/>
      <w:pPr>
        <w:ind w:left="864" w:hanging="5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1"/>
  </w:num>
  <w:num w:numId="4">
    <w:abstractNumId w:val="7"/>
  </w:num>
  <w:num w:numId="5">
    <w:abstractNumId w:val="6"/>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037B4D"/>
    <w:rsid w:val="0004476E"/>
    <w:rsid w:val="00054CD3"/>
    <w:rsid w:val="00094760"/>
    <w:rsid w:val="000A681F"/>
    <w:rsid w:val="000B2E8A"/>
    <w:rsid w:val="000B4107"/>
    <w:rsid w:val="000B6878"/>
    <w:rsid w:val="000C3999"/>
    <w:rsid w:val="000D76AB"/>
    <w:rsid w:val="000E2790"/>
    <w:rsid w:val="000F06BB"/>
    <w:rsid w:val="00102493"/>
    <w:rsid w:val="00102F7F"/>
    <w:rsid w:val="00105DA6"/>
    <w:rsid w:val="0011611D"/>
    <w:rsid w:val="00124797"/>
    <w:rsid w:val="001251E5"/>
    <w:rsid w:val="00145BD4"/>
    <w:rsid w:val="00145C40"/>
    <w:rsid w:val="001534ED"/>
    <w:rsid w:val="001A01F0"/>
    <w:rsid w:val="001A7EF3"/>
    <w:rsid w:val="001C4169"/>
    <w:rsid w:val="001D290F"/>
    <w:rsid w:val="001E26D3"/>
    <w:rsid w:val="001E79C7"/>
    <w:rsid w:val="0020634B"/>
    <w:rsid w:val="002100FD"/>
    <w:rsid w:val="00225B01"/>
    <w:rsid w:val="00261810"/>
    <w:rsid w:val="00274187"/>
    <w:rsid w:val="00296319"/>
    <w:rsid w:val="002A2871"/>
    <w:rsid w:val="002B385F"/>
    <w:rsid w:val="002B5AC1"/>
    <w:rsid w:val="002C3A9E"/>
    <w:rsid w:val="002D5791"/>
    <w:rsid w:val="002E2BC1"/>
    <w:rsid w:val="002F0C4F"/>
    <w:rsid w:val="00330DF2"/>
    <w:rsid w:val="00335D48"/>
    <w:rsid w:val="00351465"/>
    <w:rsid w:val="0036060C"/>
    <w:rsid w:val="00360D00"/>
    <w:rsid w:val="00363D8C"/>
    <w:rsid w:val="0037106F"/>
    <w:rsid w:val="00371B10"/>
    <w:rsid w:val="003828EC"/>
    <w:rsid w:val="00387D9B"/>
    <w:rsid w:val="00396F0D"/>
    <w:rsid w:val="003A7C37"/>
    <w:rsid w:val="003B2E16"/>
    <w:rsid w:val="003E32F6"/>
    <w:rsid w:val="003E6A75"/>
    <w:rsid w:val="003F4470"/>
    <w:rsid w:val="00400786"/>
    <w:rsid w:val="00415758"/>
    <w:rsid w:val="0042668B"/>
    <w:rsid w:val="00433970"/>
    <w:rsid w:val="00447DF2"/>
    <w:rsid w:val="00462BFE"/>
    <w:rsid w:val="0046735D"/>
    <w:rsid w:val="004758E5"/>
    <w:rsid w:val="004847D2"/>
    <w:rsid w:val="00487D3D"/>
    <w:rsid w:val="00490FB4"/>
    <w:rsid w:val="00496B56"/>
    <w:rsid w:val="004B02EB"/>
    <w:rsid w:val="004C58BA"/>
    <w:rsid w:val="004D34CE"/>
    <w:rsid w:val="004F5D95"/>
    <w:rsid w:val="004F7348"/>
    <w:rsid w:val="00512336"/>
    <w:rsid w:val="00533D11"/>
    <w:rsid w:val="00537C0D"/>
    <w:rsid w:val="00540C3E"/>
    <w:rsid w:val="0054228C"/>
    <w:rsid w:val="0054324B"/>
    <w:rsid w:val="0056309D"/>
    <w:rsid w:val="005701E2"/>
    <w:rsid w:val="00573306"/>
    <w:rsid w:val="00575942"/>
    <w:rsid w:val="00576237"/>
    <w:rsid w:val="00596519"/>
    <w:rsid w:val="005A1504"/>
    <w:rsid w:val="005A2683"/>
    <w:rsid w:val="005B215A"/>
    <w:rsid w:val="005C4194"/>
    <w:rsid w:val="005E68C0"/>
    <w:rsid w:val="005E6B0A"/>
    <w:rsid w:val="005F5BA5"/>
    <w:rsid w:val="00613444"/>
    <w:rsid w:val="00624192"/>
    <w:rsid w:val="00630C72"/>
    <w:rsid w:val="006B49D8"/>
    <w:rsid w:val="006C11CF"/>
    <w:rsid w:val="006C2700"/>
    <w:rsid w:val="006D27C4"/>
    <w:rsid w:val="006D43AB"/>
    <w:rsid w:val="006E4049"/>
    <w:rsid w:val="006F0330"/>
    <w:rsid w:val="00717DDF"/>
    <w:rsid w:val="00720B24"/>
    <w:rsid w:val="007265B8"/>
    <w:rsid w:val="00731B73"/>
    <w:rsid w:val="00733B6A"/>
    <w:rsid w:val="007363A3"/>
    <w:rsid w:val="00745BEA"/>
    <w:rsid w:val="00746110"/>
    <w:rsid w:val="007565B9"/>
    <w:rsid w:val="007B47E1"/>
    <w:rsid w:val="007D3F4F"/>
    <w:rsid w:val="007F3335"/>
    <w:rsid w:val="00806978"/>
    <w:rsid w:val="00831BB4"/>
    <w:rsid w:val="00863524"/>
    <w:rsid w:val="008652F8"/>
    <w:rsid w:val="00884140"/>
    <w:rsid w:val="0089421A"/>
    <w:rsid w:val="008A784D"/>
    <w:rsid w:val="008B0A91"/>
    <w:rsid w:val="008B2169"/>
    <w:rsid w:val="008E145D"/>
    <w:rsid w:val="008E2E3A"/>
    <w:rsid w:val="00922285"/>
    <w:rsid w:val="00926A50"/>
    <w:rsid w:val="00932D78"/>
    <w:rsid w:val="009364E7"/>
    <w:rsid w:val="009416E4"/>
    <w:rsid w:val="0096020E"/>
    <w:rsid w:val="00961D47"/>
    <w:rsid w:val="009837F4"/>
    <w:rsid w:val="009858DA"/>
    <w:rsid w:val="00995EC5"/>
    <w:rsid w:val="009A5961"/>
    <w:rsid w:val="009B5885"/>
    <w:rsid w:val="009D090B"/>
    <w:rsid w:val="009D237D"/>
    <w:rsid w:val="009D2BE7"/>
    <w:rsid w:val="009F0C9F"/>
    <w:rsid w:val="009F253D"/>
    <w:rsid w:val="00A24DEC"/>
    <w:rsid w:val="00A33714"/>
    <w:rsid w:val="00A54E41"/>
    <w:rsid w:val="00A55599"/>
    <w:rsid w:val="00A7653A"/>
    <w:rsid w:val="00A76E4E"/>
    <w:rsid w:val="00A95775"/>
    <w:rsid w:val="00AA5C00"/>
    <w:rsid w:val="00AA754D"/>
    <w:rsid w:val="00AC5DD0"/>
    <w:rsid w:val="00AF7054"/>
    <w:rsid w:val="00B035F6"/>
    <w:rsid w:val="00B277AE"/>
    <w:rsid w:val="00B34B9A"/>
    <w:rsid w:val="00B45BB0"/>
    <w:rsid w:val="00B533F7"/>
    <w:rsid w:val="00B62A08"/>
    <w:rsid w:val="00B9024F"/>
    <w:rsid w:val="00B93090"/>
    <w:rsid w:val="00B93558"/>
    <w:rsid w:val="00B96E01"/>
    <w:rsid w:val="00BB315D"/>
    <w:rsid w:val="00BD0CCB"/>
    <w:rsid w:val="00BE6D14"/>
    <w:rsid w:val="00BF1832"/>
    <w:rsid w:val="00BF4297"/>
    <w:rsid w:val="00C05855"/>
    <w:rsid w:val="00C177C5"/>
    <w:rsid w:val="00C26E8D"/>
    <w:rsid w:val="00C2785C"/>
    <w:rsid w:val="00C911C6"/>
    <w:rsid w:val="00CB4F70"/>
    <w:rsid w:val="00CC6E61"/>
    <w:rsid w:val="00CD4CB7"/>
    <w:rsid w:val="00D01F86"/>
    <w:rsid w:val="00D221BB"/>
    <w:rsid w:val="00D46221"/>
    <w:rsid w:val="00D53BEE"/>
    <w:rsid w:val="00D55D32"/>
    <w:rsid w:val="00D76C08"/>
    <w:rsid w:val="00DA328D"/>
    <w:rsid w:val="00DA4039"/>
    <w:rsid w:val="00DB0E90"/>
    <w:rsid w:val="00DF189E"/>
    <w:rsid w:val="00DF7797"/>
    <w:rsid w:val="00E0163A"/>
    <w:rsid w:val="00E01CD8"/>
    <w:rsid w:val="00E07E6A"/>
    <w:rsid w:val="00E20ADE"/>
    <w:rsid w:val="00E2136D"/>
    <w:rsid w:val="00E21C6E"/>
    <w:rsid w:val="00E30BFD"/>
    <w:rsid w:val="00E3322A"/>
    <w:rsid w:val="00E451D8"/>
    <w:rsid w:val="00E51447"/>
    <w:rsid w:val="00E56081"/>
    <w:rsid w:val="00E6496B"/>
    <w:rsid w:val="00E842C9"/>
    <w:rsid w:val="00E9169E"/>
    <w:rsid w:val="00E92F04"/>
    <w:rsid w:val="00E97DD5"/>
    <w:rsid w:val="00EA1A9C"/>
    <w:rsid w:val="00EB0697"/>
    <w:rsid w:val="00EB64D3"/>
    <w:rsid w:val="00ED00AD"/>
    <w:rsid w:val="00ED68E8"/>
    <w:rsid w:val="00EE594B"/>
    <w:rsid w:val="00EE7B10"/>
    <w:rsid w:val="00F12730"/>
    <w:rsid w:val="00F26CFF"/>
    <w:rsid w:val="00F60EDE"/>
    <w:rsid w:val="00F620CB"/>
    <w:rsid w:val="00F75D07"/>
    <w:rsid w:val="00F961D1"/>
    <w:rsid w:val="00F972C7"/>
    <w:rsid w:val="00FD1155"/>
    <w:rsid w:val="00FF15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A6C1"/>
  <w15:docId w15:val="{40B7B5B6-0399-4202-B2D8-03A07E29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5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customStyle="1" w:styleId="Default">
    <w:name w:val="Default"/>
    <w:rsid w:val="00C177C5"/>
    <w:pPr>
      <w:widowControl w:val="0"/>
      <w:autoSpaceDE w:val="0"/>
      <w:autoSpaceDN w:val="0"/>
      <w:adjustRightInd w:val="0"/>
    </w:pPr>
    <w:rPr>
      <w:rFonts w:ascii="標楷體" w:cs="標楷體"/>
      <w:color w:val="000000"/>
      <w:kern w:val="0"/>
      <w:szCs w:val="24"/>
    </w:rPr>
  </w:style>
  <w:style w:type="character" w:styleId="ad">
    <w:name w:val="annotation reference"/>
    <w:basedOn w:val="a1"/>
    <w:uiPriority w:val="99"/>
    <w:semiHidden/>
    <w:unhideWhenUsed/>
    <w:rsid w:val="00F26CFF"/>
    <w:rPr>
      <w:sz w:val="18"/>
      <w:szCs w:val="18"/>
    </w:rPr>
  </w:style>
  <w:style w:type="paragraph" w:styleId="ae">
    <w:name w:val="annotation text"/>
    <w:basedOn w:val="a0"/>
    <w:link w:val="af"/>
    <w:uiPriority w:val="99"/>
    <w:semiHidden/>
    <w:unhideWhenUsed/>
    <w:rsid w:val="00F26CFF"/>
  </w:style>
  <w:style w:type="character" w:customStyle="1" w:styleId="af">
    <w:name w:val="註解文字 字元"/>
    <w:basedOn w:val="a1"/>
    <w:link w:val="ae"/>
    <w:uiPriority w:val="99"/>
    <w:semiHidden/>
    <w:rsid w:val="00F26CFF"/>
  </w:style>
  <w:style w:type="paragraph" w:styleId="af0">
    <w:name w:val="annotation subject"/>
    <w:basedOn w:val="ae"/>
    <w:next w:val="ae"/>
    <w:link w:val="af1"/>
    <w:uiPriority w:val="99"/>
    <w:semiHidden/>
    <w:unhideWhenUsed/>
    <w:rsid w:val="00F26CFF"/>
    <w:rPr>
      <w:b/>
      <w:bCs/>
    </w:rPr>
  </w:style>
  <w:style w:type="character" w:customStyle="1" w:styleId="af1">
    <w:name w:val="註解主旨 字元"/>
    <w:basedOn w:val="af"/>
    <w:link w:val="af0"/>
    <w:uiPriority w:val="99"/>
    <w:semiHidden/>
    <w:rsid w:val="00F26CFF"/>
    <w:rPr>
      <w:b/>
      <w:bCs/>
    </w:rPr>
  </w:style>
  <w:style w:type="paragraph" w:styleId="af2">
    <w:name w:val="Balloon Text"/>
    <w:basedOn w:val="a0"/>
    <w:link w:val="af3"/>
    <w:uiPriority w:val="99"/>
    <w:semiHidden/>
    <w:unhideWhenUsed/>
    <w:rsid w:val="00F26CFF"/>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F26CFF"/>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9D237D"/>
    <w:rPr>
      <w:rFonts w:ascii="Courier New" w:eastAsiaTheme="minorEastAsia" w:hAnsi="Courier New" w:cs="Courier New"/>
      <w:sz w:val="20"/>
      <w:szCs w:val="20"/>
    </w:rPr>
  </w:style>
  <w:style w:type="character" w:customStyle="1" w:styleId="HTML0">
    <w:name w:val="HTML 預設格式 字元"/>
    <w:basedOn w:val="a1"/>
    <w:link w:val="HTML"/>
    <w:uiPriority w:val="99"/>
    <w:rsid w:val="009D237D"/>
    <w:rPr>
      <w:rFonts w:ascii="Courier New" w:eastAsiaTheme="minorEastAsia" w:hAnsi="Courier New" w:cs="Courier New"/>
      <w:sz w:val="20"/>
      <w:szCs w:val="20"/>
    </w:rPr>
  </w:style>
  <w:style w:type="paragraph" w:styleId="af4">
    <w:name w:val="No Spacing"/>
    <w:uiPriority w:val="1"/>
    <w:qFormat/>
    <w:rsid w:val="0088414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ADA6-7C31-409B-8A71-204BFF20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Windows 使用者</cp:lastModifiedBy>
  <cp:revision>3</cp:revision>
  <cp:lastPrinted>2019-06-19T04:01:00Z</cp:lastPrinted>
  <dcterms:created xsi:type="dcterms:W3CDTF">2019-09-23T01:45:00Z</dcterms:created>
  <dcterms:modified xsi:type="dcterms:W3CDTF">2019-09-23T01:50:00Z</dcterms:modified>
</cp:coreProperties>
</file>